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10</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Default="00A65A02" w:rsidP="00A65A02">
      <w:pPr>
        <w:jc w:val="both"/>
        <w:rPr>
          <w:sz w:val="24"/>
        </w:rPr>
      </w:pPr>
    </w:p>
    <w:p w:rsidR="00A65A02" w:rsidRPr="00314D87" w:rsidRDefault="00A65A02" w:rsidP="00A65A02">
      <w:pPr>
        <w:ind w:firstLine="708"/>
        <w:jc w:val="both"/>
        <w:rPr>
          <w:sz w:val="24"/>
          <w:szCs w:val="24"/>
        </w:rPr>
      </w:pPr>
      <w:proofErr w:type="gramStart"/>
      <w:r w:rsidRPr="00314D87">
        <w:rPr>
          <w:sz w:val="24"/>
          <w:szCs w:val="24"/>
        </w:rPr>
        <w:t>BAŞKAN : Sayın</w:t>
      </w:r>
      <w:proofErr w:type="gramEnd"/>
      <w:r w:rsidRPr="00314D87">
        <w:rPr>
          <w:sz w:val="24"/>
          <w:szCs w:val="24"/>
        </w:rPr>
        <w:t xml:space="preserve"> Üyeler; 2021 yılı Şubat ayı olağan meclis toplantısını açmadan önce 08.01.2021 tarihinde yapılan 2021 yılı Ocak ayı olağan meclis toplantılarında alınan kararlar hakkında söz almak isteyen var mıdır? Yoktur.</w:t>
      </w:r>
    </w:p>
    <w:p w:rsidR="00A65A02" w:rsidRPr="00314D87" w:rsidRDefault="00A65A02" w:rsidP="00A65A02">
      <w:pPr>
        <w:pStyle w:val="KonuBal"/>
        <w:ind w:firstLine="708"/>
        <w:jc w:val="left"/>
        <w:rPr>
          <w:b w:val="0"/>
          <w:sz w:val="24"/>
          <w:szCs w:val="24"/>
        </w:rPr>
      </w:pPr>
      <w:r w:rsidRPr="00314D87">
        <w:rPr>
          <w:b w:val="0"/>
          <w:sz w:val="24"/>
          <w:szCs w:val="24"/>
        </w:rPr>
        <w:t>5393 sayılı Belediye Kanununun 20. maddesi hükümlerine göre Belediye Meclisimizin 2021 yılı Şubat ayı olağan toplantısını gündemdeki maddeleri görüşmek üzere açıyorum.</w:t>
      </w:r>
    </w:p>
    <w:p w:rsidR="00A65A02" w:rsidRPr="00314D87" w:rsidRDefault="00A65A02" w:rsidP="00A65A02">
      <w:pPr>
        <w:ind w:firstLine="708"/>
        <w:jc w:val="both"/>
        <w:rPr>
          <w:sz w:val="24"/>
          <w:szCs w:val="24"/>
        </w:rPr>
      </w:pPr>
      <w:r w:rsidRPr="00314D87">
        <w:rPr>
          <w:sz w:val="24"/>
          <w:szCs w:val="24"/>
        </w:rPr>
        <w:t>BAŞKAN: Gündemimizin 1. Maddesinde Akçakoca Caddesinin Yol Boyu Ticaret Alanı olarak belirlenmesi vardır.</w:t>
      </w:r>
    </w:p>
    <w:p w:rsidR="00A65A02" w:rsidRPr="00314D87" w:rsidRDefault="00A65A02" w:rsidP="00A65A02">
      <w:pPr>
        <w:autoSpaceDE w:val="0"/>
        <w:autoSpaceDN w:val="0"/>
        <w:adjustRightInd w:val="0"/>
        <w:spacing w:after="283"/>
        <w:ind w:firstLine="708"/>
        <w:jc w:val="both"/>
        <w:rPr>
          <w:sz w:val="24"/>
          <w:szCs w:val="24"/>
        </w:rPr>
      </w:pPr>
    </w:p>
    <w:p w:rsidR="00A65A02" w:rsidRPr="00314D87" w:rsidRDefault="00A65A02" w:rsidP="00A65A02">
      <w:pPr>
        <w:autoSpaceDE w:val="0"/>
        <w:autoSpaceDN w:val="0"/>
        <w:adjustRightInd w:val="0"/>
        <w:ind w:firstLine="708"/>
        <w:jc w:val="both"/>
        <w:rPr>
          <w:sz w:val="24"/>
          <w:szCs w:val="24"/>
        </w:rPr>
      </w:pPr>
      <w:r w:rsidRPr="00314D87">
        <w:rPr>
          <w:sz w:val="24"/>
          <w:szCs w:val="24"/>
        </w:rPr>
        <w:t xml:space="preserve">İmar kanunun 19 maddesinin I fıkrasında;)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w:t>
      </w:r>
      <w:proofErr w:type="gramStart"/>
      <w:r w:rsidRPr="00314D87">
        <w:rPr>
          <w:sz w:val="24"/>
          <w:szCs w:val="24"/>
        </w:rPr>
        <w:t>mekanla</w:t>
      </w:r>
      <w:proofErr w:type="gramEnd"/>
      <w:r w:rsidRPr="00314D87">
        <w:rPr>
          <w:sz w:val="24"/>
          <w:szCs w:val="24"/>
        </w:rPr>
        <w:t xml:space="preserve"> içten bağlantılı olan ve binanın ortak merdivenleri ile ilişkilendirilmeyen, getirilecek kullanıma ilişkin</w:t>
      </w:r>
    </w:p>
    <w:p w:rsidR="00A65A02" w:rsidRPr="00314D87" w:rsidRDefault="00A65A02" w:rsidP="00A65A02">
      <w:pPr>
        <w:autoSpaceDE w:val="0"/>
        <w:autoSpaceDN w:val="0"/>
        <w:adjustRightInd w:val="0"/>
        <w:jc w:val="both"/>
        <w:rPr>
          <w:sz w:val="24"/>
          <w:szCs w:val="24"/>
        </w:rPr>
      </w:pPr>
      <w:r w:rsidRPr="00314D87">
        <w:rPr>
          <w:sz w:val="24"/>
          <w:szCs w:val="24"/>
        </w:rPr>
        <w:t xml:space="preserve">otopark ihtiyacını karşılamak kaydıyla, gürültü ve kirlilik oluşturmayan ve imalâthane niteliğinde olmayan, gayrisıhhi özellik taşımayan, halkın günlük ihtiyaçlarını karşılamaya yönelik dükkân, kuaför, terzi, eczane, anaokulu ve kreş ile gelişme alanları hariç; Sağlık Bakanlığınca aranan şartlar sağlanmak kaydıyla günübirlik sağlık hizmeti sunulan sağlık kabini, muayenehane, aile sağlığı merkezi, ağız ve diş sağlığı merkezi, diyaliz merkezi, acil servis içermeyen tıp merkezi, </w:t>
      </w:r>
      <w:proofErr w:type="spellStart"/>
      <w:r w:rsidRPr="00314D87">
        <w:rPr>
          <w:sz w:val="24"/>
          <w:szCs w:val="24"/>
        </w:rPr>
        <w:t>psikoteknik</w:t>
      </w:r>
      <w:proofErr w:type="spellEnd"/>
      <w:r w:rsidRPr="00314D87">
        <w:rPr>
          <w:sz w:val="24"/>
          <w:szCs w:val="24"/>
        </w:rPr>
        <w:t xml:space="preserve"> değerlendirme merkezi, üremeye yardımcı tedavi merkezi, fizik tedavi müessesesi, genetik hastalıklar tanı merkezi, evde bakım merkezi, işitme cihazı merkezi, ısmarlama </w:t>
      </w:r>
      <w:proofErr w:type="gramStart"/>
      <w:r w:rsidRPr="00314D87">
        <w:rPr>
          <w:sz w:val="24"/>
          <w:szCs w:val="24"/>
        </w:rPr>
        <w:t>protez</w:t>
      </w:r>
      <w:proofErr w:type="gramEnd"/>
      <w:r w:rsidRPr="00314D87">
        <w:rPr>
          <w:sz w:val="24"/>
          <w:szCs w:val="24"/>
        </w:rPr>
        <w:t xml:space="preserve"> ve </w:t>
      </w:r>
      <w:proofErr w:type="spellStart"/>
      <w:r w:rsidRPr="00314D87">
        <w:rPr>
          <w:sz w:val="24"/>
          <w:szCs w:val="24"/>
        </w:rPr>
        <w:t>ortez</w:t>
      </w:r>
      <w:proofErr w:type="spellEnd"/>
      <w:r w:rsidRPr="00314D87">
        <w:rPr>
          <w:sz w:val="24"/>
          <w:szCs w:val="24"/>
        </w:rPr>
        <w:t xml:space="preserve"> merkezi ve lokanta, pastane gibi konut dışı hizmetler verilebilir hükmüne göre; </w:t>
      </w:r>
    </w:p>
    <w:p w:rsidR="00A65A02" w:rsidRPr="00314D87" w:rsidRDefault="00A65A02" w:rsidP="00A65A02">
      <w:pPr>
        <w:autoSpaceDE w:val="0"/>
        <w:autoSpaceDN w:val="0"/>
        <w:adjustRightInd w:val="0"/>
        <w:jc w:val="both"/>
        <w:rPr>
          <w:sz w:val="24"/>
          <w:szCs w:val="24"/>
        </w:rPr>
      </w:pPr>
    </w:p>
    <w:p w:rsidR="00A65A02" w:rsidRPr="00314D87" w:rsidRDefault="00A65A02" w:rsidP="00A65A02">
      <w:pPr>
        <w:autoSpaceDE w:val="0"/>
        <w:autoSpaceDN w:val="0"/>
        <w:adjustRightInd w:val="0"/>
        <w:ind w:firstLine="708"/>
        <w:jc w:val="both"/>
        <w:rPr>
          <w:sz w:val="24"/>
          <w:szCs w:val="24"/>
        </w:rPr>
      </w:pPr>
      <w:r w:rsidRPr="00314D87">
        <w:rPr>
          <w:sz w:val="24"/>
          <w:szCs w:val="24"/>
        </w:rPr>
        <w:t xml:space="preserve">İlçemiz Vatandaşlarının günlük ihtiyaçlarını karşılanması adına </w:t>
      </w:r>
      <w:proofErr w:type="spellStart"/>
      <w:r w:rsidRPr="00314D87">
        <w:rPr>
          <w:sz w:val="24"/>
          <w:szCs w:val="24"/>
        </w:rPr>
        <w:t>Gündüzbey</w:t>
      </w:r>
      <w:proofErr w:type="spellEnd"/>
      <w:r w:rsidRPr="00314D87">
        <w:rPr>
          <w:sz w:val="24"/>
          <w:szCs w:val="24"/>
        </w:rPr>
        <w:t xml:space="preserve"> caddesinin </w:t>
      </w:r>
      <w:proofErr w:type="gramStart"/>
      <w:r w:rsidRPr="00314D87">
        <w:rPr>
          <w:sz w:val="24"/>
          <w:szCs w:val="24"/>
        </w:rPr>
        <w:t>Eskişehir caddesi</w:t>
      </w:r>
      <w:proofErr w:type="gramEnd"/>
      <w:r w:rsidRPr="00314D87">
        <w:rPr>
          <w:sz w:val="24"/>
          <w:szCs w:val="24"/>
        </w:rPr>
        <w:t xml:space="preserve"> ile kesiştiği yerden başlayarak Türbe istikametinde Akçakoca caddesi devamında bulunan Fatih Camii önüne kadar Yol boyu ticaret alanı olarak belirlenmesine mevcudun oy birliği ile karar verilmiştir.</w:t>
      </w: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Pr="003E2998" w:rsidRDefault="00A65A02" w:rsidP="00A65A02">
      <w:pPr>
        <w:pStyle w:val="KonuBal"/>
        <w:ind w:left="7080" w:firstLine="708"/>
        <w:jc w:val="left"/>
        <w:rPr>
          <w:b w:val="0"/>
          <w:bCs/>
          <w:color w:val="000000"/>
          <w:sz w:val="24"/>
          <w:szCs w:val="24"/>
          <w:lang w:val="en-US"/>
        </w:rPr>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lastRenderedPageBreak/>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11</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Default="00A65A02" w:rsidP="00A65A02">
      <w:pPr>
        <w:jc w:val="both"/>
        <w:rPr>
          <w:sz w:val="24"/>
        </w:rPr>
      </w:pPr>
    </w:p>
    <w:p w:rsidR="00A65A02" w:rsidRPr="00BC2E82" w:rsidRDefault="00A65A02" w:rsidP="00A65A02">
      <w:pPr>
        <w:ind w:firstLine="708"/>
        <w:jc w:val="both"/>
        <w:rPr>
          <w:sz w:val="24"/>
          <w:szCs w:val="24"/>
        </w:rPr>
      </w:pPr>
      <w:r w:rsidRPr="00BC2E82">
        <w:rPr>
          <w:sz w:val="24"/>
          <w:szCs w:val="24"/>
        </w:rPr>
        <w:t xml:space="preserve">BAŞKAN: Gündemimizin </w:t>
      </w:r>
      <w:r>
        <w:rPr>
          <w:sz w:val="24"/>
          <w:szCs w:val="24"/>
        </w:rPr>
        <w:t>2</w:t>
      </w:r>
      <w:r w:rsidRPr="00BC2E82">
        <w:rPr>
          <w:sz w:val="24"/>
          <w:szCs w:val="24"/>
        </w:rPr>
        <w:t xml:space="preserve">. Maddesinde </w:t>
      </w:r>
      <w:proofErr w:type="gramStart"/>
      <w:r>
        <w:rPr>
          <w:sz w:val="24"/>
          <w:szCs w:val="24"/>
        </w:rPr>
        <w:t>04/12/2020</w:t>
      </w:r>
      <w:proofErr w:type="gramEnd"/>
      <w:r>
        <w:rPr>
          <w:sz w:val="24"/>
          <w:szCs w:val="24"/>
        </w:rPr>
        <w:t xml:space="preserve"> tarih ve 72 Sayılı Meclis Kararının İptal Edilmesi</w:t>
      </w:r>
      <w:r w:rsidRPr="00BC2E82">
        <w:rPr>
          <w:sz w:val="24"/>
          <w:szCs w:val="24"/>
        </w:rPr>
        <w:t xml:space="preserve"> vardır.</w:t>
      </w:r>
    </w:p>
    <w:p w:rsidR="00A65A02" w:rsidRDefault="00A65A02" w:rsidP="00A65A02">
      <w:pPr>
        <w:autoSpaceDE w:val="0"/>
        <w:autoSpaceDN w:val="0"/>
        <w:adjustRightInd w:val="0"/>
        <w:spacing w:after="283"/>
        <w:ind w:firstLine="708"/>
        <w:jc w:val="both"/>
        <w:rPr>
          <w:sz w:val="24"/>
          <w:szCs w:val="24"/>
        </w:rPr>
      </w:pPr>
    </w:p>
    <w:p w:rsidR="00A65A02" w:rsidRPr="00314D87" w:rsidRDefault="00A65A02" w:rsidP="00A65A02">
      <w:pPr>
        <w:autoSpaceDE w:val="0"/>
        <w:autoSpaceDN w:val="0"/>
        <w:adjustRightInd w:val="0"/>
        <w:ind w:firstLine="708"/>
        <w:jc w:val="both"/>
        <w:rPr>
          <w:sz w:val="24"/>
          <w:szCs w:val="24"/>
        </w:rPr>
      </w:pPr>
      <w:r w:rsidRPr="00314D87">
        <w:rPr>
          <w:sz w:val="24"/>
          <w:szCs w:val="24"/>
        </w:rPr>
        <w:t xml:space="preserve">04/12/2020 tarih 72 sayılı kararda 3194 sayılı İmar Kanunun 17.maddesi gereğince Belediye veya valilik, kendi malı olan veya imar planlarının tatbiki sonucu kamulaştırmadan artan parçalarla, istikameti değiştirilen veya kapanan yol ve meydanlarda </w:t>
      </w:r>
      <w:proofErr w:type="gramStart"/>
      <w:r w:rsidRPr="00314D87">
        <w:rPr>
          <w:sz w:val="24"/>
          <w:szCs w:val="24"/>
        </w:rPr>
        <w:t>hasıl</w:t>
      </w:r>
      <w:proofErr w:type="gramEnd"/>
      <w:r w:rsidRPr="00314D87">
        <w:rPr>
          <w:sz w:val="24"/>
          <w:szCs w:val="24"/>
        </w:rPr>
        <w:t xml:space="preserve"> olan sahalardan müstakil inşaata elverişli olmayan parçaları, bitişiğindeki arsa veya bina sahibine bedel takdiri suretiyle satmak, gayrimenkul sahiplerinin yola giden yerlerden dolayı tahakkuk eden istihkaklarını bedel takdiri suretiyle değiştirmek ve komşu gayrimenkul sahibi takdir edilen bedelle satın almaktan imtina ederse, </w:t>
      </w:r>
      <w:proofErr w:type="spellStart"/>
      <w:r w:rsidRPr="00314D87">
        <w:rPr>
          <w:sz w:val="24"/>
          <w:szCs w:val="24"/>
        </w:rPr>
        <w:t>şüyulandırıp</w:t>
      </w:r>
      <w:proofErr w:type="spellEnd"/>
      <w:r w:rsidRPr="00314D87">
        <w:rPr>
          <w:sz w:val="24"/>
          <w:szCs w:val="24"/>
        </w:rPr>
        <w:t xml:space="preserve"> satmak suretiyle imar planına uygunluğunu temin eder hükmüne göre meclisten encümene yetki istenmiş fakat oyçokluğu ile reddedilmişti.</w:t>
      </w:r>
    </w:p>
    <w:p w:rsidR="00A65A02" w:rsidRPr="00314D87" w:rsidRDefault="00A65A02" w:rsidP="00A65A02">
      <w:pPr>
        <w:autoSpaceDE w:val="0"/>
        <w:autoSpaceDN w:val="0"/>
        <w:adjustRightInd w:val="0"/>
        <w:jc w:val="both"/>
        <w:rPr>
          <w:sz w:val="24"/>
          <w:szCs w:val="24"/>
        </w:rPr>
      </w:pPr>
    </w:p>
    <w:p w:rsidR="00A65A02" w:rsidRPr="00314D87" w:rsidRDefault="00A65A02" w:rsidP="00A65A02">
      <w:pPr>
        <w:autoSpaceDE w:val="0"/>
        <w:autoSpaceDN w:val="0"/>
        <w:adjustRightInd w:val="0"/>
        <w:ind w:firstLine="708"/>
        <w:jc w:val="both"/>
        <w:rPr>
          <w:sz w:val="24"/>
          <w:szCs w:val="24"/>
        </w:rPr>
      </w:pPr>
      <w:proofErr w:type="gramStart"/>
      <w:r w:rsidRPr="00314D87">
        <w:rPr>
          <w:sz w:val="24"/>
          <w:szCs w:val="24"/>
        </w:rPr>
        <w:t>Yapılan incelemede Danıştay Altıncı Dairesinin 11.7.2005 gün ve E:2003/7140, K:2005/4038 sayılı kararı gereği olan 3194 sayılı Yasanın 17.maddesinin 3.fıkrasına göre yapılacak olan satışlar Devlet İhale Kanununa tabi olmadığına göre belediye meclisinin satış için önceden karar alması gerekmediğinden müstakil inşaat yapmaya müsait olan parseldeki hissenin diğer hissedara İmar Kanunu uyarınca satışında belediye encümenleri yetkili</w:t>
      </w:r>
      <w:proofErr w:type="gramEnd"/>
    </w:p>
    <w:p w:rsidR="00A65A02" w:rsidRPr="00314D87" w:rsidRDefault="00A65A02" w:rsidP="00A65A02">
      <w:pPr>
        <w:autoSpaceDE w:val="0"/>
        <w:autoSpaceDN w:val="0"/>
        <w:adjustRightInd w:val="0"/>
        <w:jc w:val="both"/>
        <w:rPr>
          <w:sz w:val="24"/>
          <w:szCs w:val="24"/>
        </w:rPr>
      </w:pPr>
      <w:proofErr w:type="gramStart"/>
      <w:r w:rsidRPr="00314D87">
        <w:rPr>
          <w:sz w:val="24"/>
          <w:szCs w:val="24"/>
        </w:rPr>
        <w:t>bulunmaktadır</w:t>
      </w:r>
      <w:proofErr w:type="gramEnd"/>
      <w:r w:rsidRPr="00314D87">
        <w:rPr>
          <w:sz w:val="24"/>
          <w:szCs w:val="24"/>
        </w:rPr>
        <w:t xml:space="preserve"> hükmine göre 04/12/2020 tarih ve 72 sayılı karar ile sehven yanlış alınan meclis kararının kanuna aykırı olacağından alınan 04/12/2020 tarih ve 72 sayılı kararının iptal edilmesine mevcudun oybirliği ile karar verilmiştir.</w:t>
      </w: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Pr="003E2998" w:rsidRDefault="00A65A02" w:rsidP="00A65A02">
      <w:pPr>
        <w:pStyle w:val="KonuBal"/>
        <w:ind w:left="7080" w:firstLine="708"/>
        <w:jc w:val="left"/>
        <w:rPr>
          <w:b w:val="0"/>
          <w:bCs/>
          <w:color w:val="000000"/>
          <w:sz w:val="24"/>
          <w:szCs w:val="24"/>
          <w:lang w:val="en-US"/>
        </w:rPr>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lastRenderedPageBreak/>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12</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Default="00A65A02" w:rsidP="00A65A02">
      <w:pPr>
        <w:jc w:val="both"/>
        <w:rPr>
          <w:sz w:val="24"/>
        </w:rPr>
      </w:pPr>
    </w:p>
    <w:p w:rsidR="00A65A02" w:rsidRPr="00BC2E82" w:rsidRDefault="00A65A02" w:rsidP="00A65A02">
      <w:pPr>
        <w:ind w:firstLine="708"/>
        <w:jc w:val="both"/>
        <w:rPr>
          <w:sz w:val="24"/>
          <w:szCs w:val="24"/>
        </w:rPr>
      </w:pPr>
      <w:r w:rsidRPr="00BC2E82">
        <w:rPr>
          <w:sz w:val="24"/>
          <w:szCs w:val="24"/>
        </w:rPr>
        <w:t xml:space="preserve">BAŞKAN: Gündemimizin </w:t>
      </w:r>
      <w:r>
        <w:rPr>
          <w:sz w:val="24"/>
          <w:szCs w:val="24"/>
        </w:rPr>
        <w:t>3</w:t>
      </w:r>
      <w:r w:rsidRPr="00BC2E82">
        <w:rPr>
          <w:sz w:val="24"/>
          <w:szCs w:val="24"/>
        </w:rPr>
        <w:t xml:space="preserve">. Maddesinde </w:t>
      </w:r>
      <w:r>
        <w:rPr>
          <w:sz w:val="24"/>
          <w:szCs w:val="24"/>
        </w:rPr>
        <w:t>Taşınmaz Mal Alımı</w:t>
      </w:r>
      <w:r w:rsidRPr="00BC2E82">
        <w:rPr>
          <w:sz w:val="24"/>
          <w:szCs w:val="24"/>
        </w:rPr>
        <w:t xml:space="preserve"> vardır.</w:t>
      </w:r>
    </w:p>
    <w:p w:rsidR="00A65A02" w:rsidRDefault="00A65A02" w:rsidP="00A65A02">
      <w:pPr>
        <w:autoSpaceDE w:val="0"/>
        <w:autoSpaceDN w:val="0"/>
        <w:adjustRightInd w:val="0"/>
        <w:spacing w:after="283"/>
        <w:ind w:firstLine="708"/>
        <w:jc w:val="both"/>
        <w:rPr>
          <w:sz w:val="24"/>
          <w:szCs w:val="24"/>
        </w:rPr>
      </w:pPr>
    </w:p>
    <w:p w:rsidR="00A65A02" w:rsidRPr="00314D87" w:rsidRDefault="00A65A02" w:rsidP="00A65A02">
      <w:pPr>
        <w:autoSpaceDE w:val="0"/>
        <w:autoSpaceDN w:val="0"/>
        <w:adjustRightInd w:val="0"/>
        <w:ind w:firstLine="708"/>
        <w:jc w:val="both"/>
        <w:rPr>
          <w:rFonts w:ascii="TimesNewRomanPSMT" w:hAnsi="TimesNewRomanPSMT" w:cs="TimesNewRomanPSMT"/>
          <w:sz w:val="24"/>
          <w:szCs w:val="24"/>
        </w:rPr>
      </w:pPr>
      <w:r w:rsidRPr="00314D87">
        <w:rPr>
          <w:rFonts w:ascii="TimesNewRomanPSMT" w:hAnsi="TimesNewRomanPSMT" w:cs="TimesNewRomanPSMT"/>
          <w:sz w:val="24"/>
          <w:szCs w:val="24"/>
        </w:rPr>
        <w:t xml:space="preserve">2021 yılında başlayacağımız altyapı çalışmalarından dolayı ilçemiz yollarının üstyapısı zarar görecektir. Yenilenmiş altyapı hizmetleri ile yol üst yapısının da yeniden düzenlenmesi gerekmektedir. İlçemiz sokaklarının daha düzgün görünümlü ve modern bir şekilde olması için asfalt ile kaplama yapılması gerekmektedir. İlçemize daha iyi hizmet verilebilmesi amacıyla; </w:t>
      </w:r>
      <w:proofErr w:type="spellStart"/>
      <w:r w:rsidRPr="00314D87">
        <w:rPr>
          <w:rFonts w:ascii="TimesNewRomanPSMT" w:hAnsi="TimesNewRomanPSMT" w:cs="TimesNewRomanPSMT"/>
          <w:sz w:val="24"/>
          <w:szCs w:val="24"/>
        </w:rPr>
        <w:t>SöğütBilecik</w:t>
      </w:r>
      <w:proofErr w:type="spellEnd"/>
      <w:r w:rsidRPr="00314D87">
        <w:rPr>
          <w:rFonts w:ascii="TimesNewRomanPSMT" w:hAnsi="TimesNewRomanPSMT" w:cs="TimesNewRomanPSMT"/>
          <w:sz w:val="24"/>
          <w:szCs w:val="24"/>
        </w:rPr>
        <w:t xml:space="preserve"> yolu üzerinde 2 ada, 184 parsel numaralı taşınmazda mevcut</w:t>
      </w:r>
    </w:p>
    <w:p w:rsidR="00A65A02" w:rsidRPr="00314D87" w:rsidRDefault="00A65A02" w:rsidP="00A65A02">
      <w:pPr>
        <w:autoSpaceDE w:val="0"/>
        <w:autoSpaceDN w:val="0"/>
        <w:adjustRightInd w:val="0"/>
        <w:jc w:val="both"/>
        <w:rPr>
          <w:rFonts w:ascii="TimesNewRomanPSMT" w:hAnsi="TimesNewRomanPSMT" w:cs="TimesNewRomanPSMT"/>
          <w:sz w:val="24"/>
          <w:szCs w:val="24"/>
        </w:rPr>
      </w:pPr>
      <w:r w:rsidRPr="00314D87">
        <w:rPr>
          <w:rFonts w:ascii="TimesNewRomanPSMT" w:hAnsi="TimesNewRomanPSMT" w:cs="TimesNewRomanPSMT"/>
          <w:sz w:val="24"/>
          <w:szCs w:val="24"/>
        </w:rPr>
        <w:t xml:space="preserve">Asfalt </w:t>
      </w:r>
      <w:proofErr w:type="spellStart"/>
      <w:r w:rsidRPr="00314D87">
        <w:rPr>
          <w:rFonts w:ascii="TimesNewRomanPSMT" w:hAnsi="TimesNewRomanPSMT" w:cs="TimesNewRomanPSMT"/>
          <w:sz w:val="24"/>
          <w:szCs w:val="24"/>
        </w:rPr>
        <w:t>Planti</w:t>
      </w:r>
      <w:proofErr w:type="spellEnd"/>
      <w:r w:rsidRPr="00314D87">
        <w:rPr>
          <w:rFonts w:ascii="TimesNewRomanPSMT" w:hAnsi="TimesNewRomanPSMT" w:cs="TimesNewRomanPSMT"/>
          <w:sz w:val="24"/>
          <w:szCs w:val="24"/>
        </w:rPr>
        <w:t xml:space="preserve"> Şantiyesinin yerinin uygun olduğu kanaatine varılmıştır.</w:t>
      </w:r>
    </w:p>
    <w:p w:rsidR="00A65A02" w:rsidRPr="00314D87" w:rsidRDefault="00A65A02" w:rsidP="00A65A02">
      <w:pPr>
        <w:autoSpaceDE w:val="0"/>
        <w:autoSpaceDN w:val="0"/>
        <w:adjustRightInd w:val="0"/>
        <w:jc w:val="both"/>
        <w:rPr>
          <w:rFonts w:ascii="TimesNewRomanPSMT" w:hAnsi="TimesNewRomanPSMT" w:cs="TimesNewRomanPSMT"/>
          <w:sz w:val="24"/>
          <w:szCs w:val="24"/>
        </w:rPr>
      </w:pPr>
    </w:p>
    <w:p w:rsidR="00A65A02" w:rsidRPr="00314D87" w:rsidRDefault="00A65A02" w:rsidP="00A65A02">
      <w:pPr>
        <w:autoSpaceDE w:val="0"/>
        <w:autoSpaceDN w:val="0"/>
        <w:adjustRightInd w:val="0"/>
        <w:ind w:firstLine="708"/>
        <w:jc w:val="both"/>
        <w:rPr>
          <w:sz w:val="24"/>
          <w:szCs w:val="24"/>
        </w:rPr>
      </w:pPr>
      <w:r w:rsidRPr="00314D87">
        <w:rPr>
          <w:rFonts w:ascii="TimesNewRomanPSMT" w:hAnsi="TimesNewRomanPSMT" w:cs="TimesNewRomanPSMT"/>
          <w:sz w:val="24"/>
          <w:szCs w:val="24"/>
        </w:rPr>
        <w:t xml:space="preserve">Bu nedenle ammenin menfaati bakımından 2942 sayılı kamulaştırma kanununun ve 4650 sayılı kamulaştırma kanununda değişiklik yapılması hakkındaki kanunun 5. maddesi gereğince söz konusu taşınmazın kamulaştırılması için Belediye Encümenine yetki </w:t>
      </w:r>
      <w:proofErr w:type="gramStart"/>
      <w:r w:rsidRPr="00314D87">
        <w:rPr>
          <w:rFonts w:ascii="TimesNewRomanPSMT" w:hAnsi="TimesNewRomanPSMT" w:cs="TimesNewRomanPSMT"/>
          <w:sz w:val="24"/>
          <w:szCs w:val="24"/>
        </w:rPr>
        <w:t>verilmesine , yatırım</w:t>
      </w:r>
      <w:proofErr w:type="gramEnd"/>
      <w:r w:rsidRPr="00314D87">
        <w:rPr>
          <w:rFonts w:ascii="TimesNewRomanPSMT" w:hAnsi="TimesNewRomanPSMT" w:cs="TimesNewRomanPSMT"/>
          <w:sz w:val="24"/>
          <w:szCs w:val="24"/>
        </w:rPr>
        <w:t xml:space="preserve"> programına dahil edilerek ödeneğinin ayrılmasına mevcudun oybirliği ile karar verilmiştir.</w:t>
      </w: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lastRenderedPageBreak/>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13</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Default="00A65A02" w:rsidP="00A65A02">
      <w:pPr>
        <w:jc w:val="both"/>
        <w:rPr>
          <w:sz w:val="24"/>
        </w:rPr>
      </w:pPr>
    </w:p>
    <w:p w:rsidR="00A65A02" w:rsidRPr="00BC2E82" w:rsidRDefault="00A65A02" w:rsidP="00A65A02">
      <w:pPr>
        <w:ind w:firstLine="708"/>
        <w:jc w:val="both"/>
        <w:rPr>
          <w:sz w:val="24"/>
          <w:szCs w:val="24"/>
        </w:rPr>
      </w:pPr>
      <w:r w:rsidRPr="00BC2E82">
        <w:rPr>
          <w:sz w:val="24"/>
          <w:szCs w:val="24"/>
        </w:rPr>
        <w:t xml:space="preserve">BAŞKAN: Gündemimizin </w:t>
      </w:r>
      <w:r>
        <w:rPr>
          <w:sz w:val="24"/>
          <w:szCs w:val="24"/>
        </w:rPr>
        <w:t>4</w:t>
      </w:r>
      <w:r w:rsidRPr="00BC2E82">
        <w:rPr>
          <w:sz w:val="24"/>
          <w:szCs w:val="24"/>
        </w:rPr>
        <w:t xml:space="preserve">. </w:t>
      </w:r>
      <w:r>
        <w:rPr>
          <w:sz w:val="24"/>
          <w:szCs w:val="24"/>
        </w:rPr>
        <w:t>Kamulaştırma yapılan yerin geri iadesi</w:t>
      </w:r>
      <w:r w:rsidRPr="00BC2E82">
        <w:rPr>
          <w:sz w:val="24"/>
          <w:szCs w:val="24"/>
        </w:rPr>
        <w:t xml:space="preserve"> vardır.</w:t>
      </w:r>
    </w:p>
    <w:p w:rsidR="00A65A02" w:rsidRDefault="00A65A02" w:rsidP="00A65A02">
      <w:pPr>
        <w:autoSpaceDE w:val="0"/>
        <w:autoSpaceDN w:val="0"/>
        <w:adjustRightInd w:val="0"/>
        <w:spacing w:after="283"/>
        <w:ind w:firstLine="708"/>
        <w:jc w:val="both"/>
        <w:rPr>
          <w:sz w:val="24"/>
          <w:szCs w:val="24"/>
        </w:rPr>
      </w:pPr>
    </w:p>
    <w:p w:rsidR="00A65A02" w:rsidRPr="00314D87" w:rsidRDefault="00A65A02" w:rsidP="00A65A02">
      <w:pPr>
        <w:autoSpaceDE w:val="0"/>
        <w:autoSpaceDN w:val="0"/>
        <w:adjustRightInd w:val="0"/>
        <w:ind w:firstLine="708"/>
        <w:rPr>
          <w:rFonts w:ascii="TimesNewRomanPSMT" w:hAnsi="TimesNewRomanPSMT" w:cs="TimesNewRomanPSMT"/>
          <w:sz w:val="24"/>
          <w:szCs w:val="24"/>
        </w:rPr>
      </w:pPr>
      <w:r w:rsidRPr="00314D87">
        <w:rPr>
          <w:rFonts w:ascii="TimesNewRomanPSMT" w:hAnsi="TimesNewRomanPSMT" w:cs="TimesNewRomanPSMT"/>
          <w:sz w:val="24"/>
          <w:szCs w:val="24"/>
        </w:rPr>
        <w:t xml:space="preserve">İlçemiz Tır parkı sorununu çözmek amacıyla </w:t>
      </w:r>
      <w:proofErr w:type="gramStart"/>
      <w:r w:rsidRPr="00314D87">
        <w:rPr>
          <w:rFonts w:ascii="TimesNewRomanPSMT" w:hAnsi="TimesNewRomanPSMT" w:cs="TimesNewRomanPSMT"/>
          <w:sz w:val="24"/>
          <w:szCs w:val="24"/>
        </w:rPr>
        <w:t>31/12/2019</w:t>
      </w:r>
      <w:proofErr w:type="gramEnd"/>
      <w:r w:rsidRPr="00314D87">
        <w:rPr>
          <w:rFonts w:ascii="TimesNewRomanPSMT" w:hAnsi="TimesNewRomanPSMT" w:cs="TimesNewRomanPSMT"/>
          <w:sz w:val="24"/>
          <w:szCs w:val="24"/>
        </w:rPr>
        <w:t xml:space="preserve"> tarih 199 sayılı encümen kararı ile kamulaştırılan 42 ada 384051 parsel numaralı taşınmazları, Termal seramik ile yapmış olduğumuz anlaşma ile Tır Parkını 42 ada 5783 parsellere kurduğumuzdan dolayı ;</w:t>
      </w:r>
    </w:p>
    <w:p w:rsidR="00A65A02" w:rsidRPr="00314D87" w:rsidRDefault="00A65A02" w:rsidP="00A65A02">
      <w:pPr>
        <w:autoSpaceDE w:val="0"/>
        <w:autoSpaceDN w:val="0"/>
        <w:adjustRightInd w:val="0"/>
        <w:rPr>
          <w:rFonts w:ascii="TimesNewRomanPSMT" w:hAnsi="TimesNewRomanPSMT" w:cs="TimesNewRomanPSMT"/>
          <w:sz w:val="24"/>
          <w:szCs w:val="24"/>
        </w:rPr>
      </w:pPr>
    </w:p>
    <w:p w:rsidR="00A65A02" w:rsidRPr="00314D87" w:rsidRDefault="00A65A02" w:rsidP="00A65A02">
      <w:pPr>
        <w:autoSpaceDE w:val="0"/>
        <w:autoSpaceDN w:val="0"/>
        <w:adjustRightInd w:val="0"/>
        <w:ind w:firstLine="708"/>
        <w:rPr>
          <w:rFonts w:ascii="TimesNewRomanPSMT" w:hAnsi="TimesNewRomanPSMT" w:cs="TimesNewRomanPSMT"/>
          <w:sz w:val="24"/>
          <w:szCs w:val="24"/>
        </w:rPr>
      </w:pPr>
      <w:proofErr w:type="gramStart"/>
      <w:r w:rsidRPr="00314D87">
        <w:rPr>
          <w:rFonts w:ascii="TimesNewRomanPSMT" w:hAnsi="TimesNewRomanPSMT" w:cs="TimesNewRomanPSMT"/>
          <w:sz w:val="24"/>
          <w:szCs w:val="24"/>
        </w:rPr>
        <w:t xml:space="preserve">2942 sayılı Kamulaştırma kanunun 23.Maddesi – Kamulaştırma bedelinin kesinleşmesi tarihinden itibaren beş yıl içinde, kamulaştırmayı yapan idarece veya 22 </w:t>
      </w:r>
      <w:proofErr w:type="spellStart"/>
      <w:r w:rsidRPr="00314D87">
        <w:rPr>
          <w:rFonts w:ascii="TimesNewRomanPSMT" w:hAnsi="TimesNewRomanPSMT" w:cs="TimesNewRomanPSMT"/>
          <w:sz w:val="24"/>
          <w:szCs w:val="24"/>
        </w:rPr>
        <w:t>nci</w:t>
      </w:r>
      <w:proofErr w:type="spellEnd"/>
      <w:r w:rsidRPr="00314D87">
        <w:rPr>
          <w:rFonts w:ascii="TimesNewRomanPSMT" w:hAnsi="TimesNewRomanPSMT" w:cs="TimesNewRomanPSMT"/>
          <w:sz w:val="24"/>
          <w:szCs w:val="24"/>
        </w:rPr>
        <w:t xml:space="preserve"> maddenin ikinci fıkrası uyarınca devir veya tahsis yapılan idarece; kamulaştırma ve devir amacına uygun hiç bir işlem veya tesisat yapılmaz veya kamu yararına yönelik bir ihtiyaca tahsis edilmeyerek taşınmaz mal olduğu gibi bırakılırsa, mal sahibi veya mirasçıları kamulaştırma bedelini aldıkları günden itibaren işleyecek kanuni faiziyle birlikte ödeyerek, taşınmaz malını geri alabilir hükmüne göre;</w:t>
      </w:r>
      <w:proofErr w:type="gramEnd"/>
    </w:p>
    <w:p w:rsidR="00A65A02" w:rsidRDefault="00A65A02" w:rsidP="00A65A02">
      <w:pPr>
        <w:autoSpaceDE w:val="0"/>
        <w:autoSpaceDN w:val="0"/>
        <w:adjustRightInd w:val="0"/>
        <w:rPr>
          <w:sz w:val="24"/>
          <w:szCs w:val="24"/>
        </w:rPr>
      </w:pPr>
      <w:r w:rsidRPr="00314D87">
        <w:rPr>
          <w:rFonts w:ascii="TimesNewRomanPSMT" w:hAnsi="TimesNewRomanPSMT" w:cs="TimesNewRomanPSMT"/>
          <w:sz w:val="24"/>
          <w:szCs w:val="24"/>
        </w:rPr>
        <w:t xml:space="preserve">31/12/2019 tarih ve 199 sayılı encümen kararı ile kamulaştırılan Bilecik İli Söğüt İlçesi </w:t>
      </w:r>
      <w:proofErr w:type="gramStart"/>
      <w:r w:rsidRPr="00314D87">
        <w:rPr>
          <w:rFonts w:ascii="TimesNewRomanPSMT" w:hAnsi="TimesNewRomanPSMT" w:cs="TimesNewRomanPSMT"/>
          <w:sz w:val="24"/>
          <w:szCs w:val="24"/>
        </w:rPr>
        <w:t>Kayhan mahallesi</w:t>
      </w:r>
      <w:proofErr w:type="gramEnd"/>
      <w:r w:rsidRPr="00314D87">
        <w:rPr>
          <w:rFonts w:ascii="TimesNewRomanPSMT" w:hAnsi="TimesNewRomanPSMT" w:cs="TimesNewRomanPSMT"/>
          <w:sz w:val="24"/>
          <w:szCs w:val="24"/>
        </w:rPr>
        <w:t xml:space="preserve"> 42 ada 384051 parselleri Termal Seramik A.Ş ye Kamulaştırma Bedeli üzerinden iadesi edilmesi için Belediye Encümenine Yetki verilmesine mevcudun oybirliği ile karar verilmiştir.</w:t>
      </w: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Pr="00BC2E82" w:rsidRDefault="00A65A02" w:rsidP="00A65A02">
      <w:pPr>
        <w:autoSpaceDE w:val="0"/>
        <w:autoSpaceDN w:val="0"/>
        <w:adjustRightInd w:val="0"/>
        <w:spacing w:after="283"/>
        <w:ind w:firstLine="708"/>
        <w:jc w:val="both"/>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lastRenderedPageBreak/>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14</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Default="00A65A02" w:rsidP="00A65A02">
      <w:pPr>
        <w:jc w:val="both"/>
        <w:rPr>
          <w:sz w:val="24"/>
        </w:rPr>
      </w:pPr>
    </w:p>
    <w:p w:rsidR="00A65A02" w:rsidRDefault="00A65A02" w:rsidP="00A65A02">
      <w:pPr>
        <w:ind w:firstLine="708"/>
        <w:jc w:val="both"/>
        <w:rPr>
          <w:sz w:val="24"/>
          <w:szCs w:val="24"/>
        </w:rPr>
      </w:pPr>
    </w:p>
    <w:p w:rsidR="00A65A02" w:rsidRDefault="00A65A02" w:rsidP="00A65A02">
      <w:pPr>
        <w:ind w:firstLine="708"/>
        <w:jc w:val="both"/>
        <w:rPr>
          <w:sz w:val="24"/>
          <w:szCs w:val="24"/>
        </w:rPr>
      </w:pPr>
    </w:p>
    <w:p w:rsidR="00A65A02" w:rsidRPr="00BC2E82" w:rsidRDefault="00A65A02" w:rsidP="00A65A02">
      <w:pPr>
        <w:ind w:firstLine="708"/>
        <w:jc w:val="both"/>
        <w:rPr>
          <w:sz w:val="24"/>
          <w:szCs w:val="24"/>
        </w:rPr>
      </w:pPr>
      <w:r w:rsidRPr="00BC2E82">
        <w:rPr>
          <w:sz w:val="24"/>
          <w:szCs w:val="24"/>
        </w:rPr>
        <w:t xml:space="preserve">BAŞKAN: Gündemimizin </w:t>
      </w:r>
      <w:r>
        <w:rPr>
          <w:sz w:val="24"/>
          <w:szCs w:val="24"/>
        </w:rPr>
        <w:t>5</w:t>
      </w:r>
      <w:r w:rsidRPr="00BC2E82">
        <w:rPr>
          <w:sz w:val="24"/>
          <w:szCs w:val="24"/>
        </w:rPr>
        <w:t xml:space="preserve">. </w:t>
      </w:r>
      <w:r>
        <w:rPr>
          <w:sz w:val="24"/>
          <w:szCs w:val="24"/>
        </w:rPr>
        <w:t>Maddesinde Tır Parkına İsim Verilmesi</w:t>
      </w:r>
      <w:r w:rsidRPr="00BC2E82">
        <w:rPr>
          <w:sz w:val="24"/>
          <w:szCs w:val="24"/>
        </w:rPr>
        <w:t xml:space="preserve"> vardır.</w:t>
      </w:r>
    </w:p>
    <w:p w:rsidR="00A65A02" w:rsidRDefault="00A65A02" w:rsidP="00A65A02">
      <w:pPr>
        <w:autoSpaceDE w:val="0"/>
        <w:autoSpaceDN w:val="0"/>
        <w:adjustRightInd w:val="0"/>
        <w:spacing w:after="283"/>
        <w:ind w:firstLine="708"/>
        <w:jc w:val="both"/>
        <w:rPr>
          <w:sz w:val="24"/>
          <w:szCs w:val="24"/>
        </w:rPr>
      </w:pPr>
    </w:p>
    <w:p w:rsidR="00A65A02" w:rsidRPr="00B32CF9" w:rsidRDefault="00A65A02" w:rsidP="00A65A02">
      <w:pPr>
        <w:autoSpaceDE w:val="0"/>
        <w:autoSpaceDN w:val="0"/>
        <w:adjustRightInd w:val="0"/>
        <w:ind w:firstLine="708"/>
        <w:jc w:val="both"/>
        <w:rPr>
          <w:sz w:val="24"/>
          <w:szCs w:val="24"/>
        </w:rPr>
      </w:pPr>
      <w:proofErr w:type="gramStart"/>
      <w:r w:rsidRPr="00B32CF9">
        <w:rPr>
          <w:sz w:val="24"/>
          <w:szCs w:val="24"/>
        </w:rPr>
        <w:t xml:space="preserve">İlçemiz alt yapısının zarar görmemesi ve Trafiğin güvenli olması için yapmış olduğumuz tır parkına arazilerini bedelsiz olarak hibe eden Termal Seramik A.Ş sahibi Mehmet OĞUZMAN </w:t>
      </w:r>
      <w:proofErr w:type="spellStart"/>
      <w:r w:rsidRPr="00B32CF9">
        <w:rPr>
          <w:sz w:val="24"/>
          <w:szCs w:val="24"/>
        </w:rPr>
        <w:t>ın</w:t>
      </w:r>
      <w:proofErr w:type="spellEnd"/>
      <w:r w:rsidRPr="00B32CF9">
        <w:rPr>
          <w:sz w:val="24"/>
          <w:szCs w:val="24"/>
        </w:rPr>
        <w:t xml:space="preserve"> onurlandırılması amacıyla Belediye Başkanımız Sn. İsmet SEVER in istekleri doğrultusunda Mevcut Kamyon ve Tır parkının adını T.C Söğüt Belediyesi</w:t>
      </w:r>
      <w:r>
        <w:rPr>
          <w:sz w:val="24"/>
          <w:szCs w:val="24"/>
        </w:rPr>
        <w:t xml:space="preserve"> </w:t>
      </w:r>
      <w:r w:rsidRPr="00B32CF9">
        <w:rPr>
          <w:sz w:val="24"/>
          <w:szCs w:val="24"/>
        </w:rPr>
        <w:t xml:space="preserve">Mehmet OĞUZMAN Kamyon ve Tır </w:t>
      </w:r>
      <w:proofErr w:type="spellStart"/>
      <w:r w:rsidRPr="00B32CF9">
        <w:rPr>
          <w:sz w:val="24"/>
          <w:szCs w:val="24"/>
        </w:rPr>
        <w:t>parkoıl</w:t>
      </w:r>
      <w:proofErr w:type="spellEnd"/>
      <w:r w:rsidRPr="00B32CF9">
        <w:rPr>
          <w:sz w:val="24"/>
          <w:szCs w:val="24"/>
        </w:rPr>
        <w:t xml:space="preserve"> arak levhalarının bastırılıp, yerlerine takılması ve alınan meclis kararının 5393 Sayılı Belediye Kanununun 81. maddesi hükmüne göre mülki idare amirinin onayına sunularak, yürürlüğe girmesi mevcudun oy birliği ile kabul edilmiştir.</w:t>
      </w:r>
      <w:proofErr w:type="gramEnd"/>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Pr="00BC2E82" w:rsidRDefault="00A65A02" w:rsidP="00A65A02">
      <w:pPr>
        <w:autoSpaceDE w:val="0"/>
        <w:autoSpaceDN w:val="0"/>
        <w:adjustRightInd w:val="0"/>
        <w:spacing w:after="283"/>
        <w:ind w:firstLine="708"/>
        <w:jc w:val="both"/>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Pr="00B32CF9" w:rsidRDefault="00A65A02" w:rsidP="00A65A02">
      <w:pPr>
        <w:pStyle w:val="KonuBal"/>
        <w:tabs>
          <w:tab w:val="left" w:pos="345"/>
        </w:tabs>
        <w:rPr>
          <w:b w:val="0"/>
          <w:sz w:val="24"/>
          <w:szCs w:val="24"/>
        </w:rPr>
      </w:pPr>
      <w:r w:rsidRPr="00B32CF9">
        <w:rPr>
          <w:b w:val="0"/>
          <w:sz w:val="24"/>
          <w:szCs w:val="24"/>
        </w:rPr>
        <w:t xml:space="preserve">5393 sayılı Belediye Kanununun 81. maddesi hükümlerine göre; </w:t>
      </w:r>
    </w:p>
    <w:p w:rsidR="00A65A02" w:rsidRPr="00B32CF9" w:rsidRDefault="00A65A02" w:rsidP="00A65A02">
      <w:pPr>
        <w:pStyle w:val="KonuBal"/>
        <w:tabs>
          <w:tab w:val="left" w:pos="345"/>
        </w:tabs>
        <w:rPr>
          <w:b w:val="0"/>
          <w:sz w:val="24"/>
          <w:szCs w:val="24"/>
        </w:rPr>
      </w:pPr>
    </w:p>
    <w:p w:rsidR="00A65A02" w:rsidRPr="00B32CF9" w:rsidRDefault="00A65A02" w:rsidP="00A65A02">
      <w:pPr>
        <w:pStyle w:val="KonuBal"/>
        <w:tabs>
          <w:tab w:val="left" w:pos="345"/>
        </w:tabs>
        <w:rPr>
          <w:b w:val="0"/>
          <w:sz w:val="24"/>
          <w:szCs w:val="24"/>
        </w:rPr>
      </w:pPr>
      <w:r w:rsidRPr="00B32CF9">
        <w:rPr>
          <w:b w:val="0"/>
          <w:sz w:val="24"/>
          <w:szCs w:val="24"/>
        </w:rPr>
        <w:t>TASDİK OLUNUR.</w:t>
      </w:r>
    </w:p>
    <w:p w:rsidR="00A65A02" w:rsidRPr="00B32CF9" w:rsidRDefault="00A65A02" w:rsidP="00A65A02">
      <w:pPr>
        <w:pStyle w:val="KonuBal"/>
        <w:tabs>
          <w:tab w:val="left" w:pos="345"/>
        </w:tabs>
        <w:rPr>
          <w:b w:val="0"/>
          <w:sz w:val="24"/>
          <w:szCs w:val="24"/>
        </w:rPr>
      </w:pPr>
    </w:p>
    <w:p w:rsidR="00A65A02" w:rsidRPr="00B32CF9" w:rsidRDefault="00A65A02" w:rsidP="00A65A02">
      <w:pPr>
        <w:pStyle w:val="KonuBal"/>
        <w:tabs>
          <w:tab w:val="left" w:pos="345"/>
        </w:tabs>
        <w:rPr>
          <w:b w:val="0"/>
          <w:sz w:val="24"/>
          <w:szCs w:val="24"/>
        </w:rPr>
      </w:pPr>
      <w:proofErr w:type="gramStart"/>
      <w:r w:rsidRPr="00B32CF9">
        <w:rPr>
          <w:b w:val="0"/>
          <w:sz w:val="24"/>
          <w:szCs w:val="24"/>
        </w:rPr>
        <w:t>…..</w:t>
      </w:r>
      <w:proofErr w:type="gramEnd"/>
      <w:r w:rsidRPr="00B32CF9">
        <w:rPr>
          <w:b w:val="0"/>
          <w:sz w:val="24"/>
          <w:szCs w:val="24"/>
        </w:rPr>
        <w:t>/…../2021</w:t>
      </w:r>
    </w:p>
    <w:p w:rsidR="00A65A02" w:rsidRPr="00B32CF9" w:rsidRDefault="00A65A02" w:rsidP="00A65A02">
      <w:pPr>
        <w:pStyle w:val="KonuBal"/>
        <w:tabs>
          <w:tab w:val="left" w:pos="345"/>
        </w:tabs>
        <w:rPr>
          <w:b w:val="0"/>
          <w:sz w:val="24"/>
          <w:szCs w:val="24"/>
        </w:rPr>
      </w:pPr>
    </w:p>
    <w:p w:rsidR="00A65A02" w:rsidRPr="00B32CF9" w:rsidRDefault="00A65A02" w:rsidP="00A65A02">
      <w:pPr>
        <w:pStyle w:val="KonuBal"/>
        <w:tabs>
          <w:tab w:val="left" w:pos="345"/>
        </w:tabs>
        <w:rPr>
          <w:b w:val="0"/>
          <w:sz w:val="24"/>
          <w:szCs w:val="24"/>
        </w:rPr>
      </w:pPr>
      <w:r w:rsidRPr="00B32CF9">
        <w:rPr>
          <w:b w:val="0"/>
          <w:sz w:val="24"/>
          <w:szCs w:val="24"/>
        </w:rPr>
        <w:t>Ömer Faruk TUNCER</w:t>
      </w:r>
    </w:p>
    <w:p w:rsidR="00A65A02" w:rsidRPr="00B32CF9" w:rsidRDefault="00A65A02" w:rsidP="00A65A02">
      <w:pPr>
        <w:pStyle w:val="KonuBal"/>
        <w:tabs>
          <w:tab w:val="left" w:pos="345"/>
        </w:tabs>
        <w:rPr>
          <w:b w:val="0"/>
          <w:sz w:val="24"/>
          <w:szCs w:val="24"/>
        </w:rPr>
      </w:pPr>
      <w:r w:rsidRPr="00B32CF9">
        <w:rPr>
          <w:b w:val="0"/>
          <w:sz w:val="24"/>
          <w:szCs w:val="24"/>
        </w:rPr>
        <w:t>Kaymakam</w:t>
      </w: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lastRenderedPageBreak/>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15</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Default="00A65A02" w:rsidP="00A65A02">
      <w:pPr>
        <w:jc w:val="both"/>
        <w:rPr>
          <w:sz w:val="24"/>
        </w:rPr>
      </w:pPr>
    </w:p>
    <w:p w:rsidR="00A65A02" w:rsidRPr="00BC2E82" w:rsidRDefault="00A65A02" w:rsidP="00A65A02">
      <w:pPr>
        <w:ind w:firstLine="708"/>
        <w:jc w:val="both"/>
        <w:rPr>
          <w:sz w:val="24"/>
          <w:szCs w:val="24"/>
        </w:rPr>
      </w:pPr>
      <w:r w:rsidRPr="00BC2E82">
        <w:rPr>
          <w:sz w:val="24"/>
          <w:szCs w:val="24"/>
        </w:rPr>
        <w:t xml:space="preserve">BAŞKAN: Gündemimizin </w:t>
      </w:r>
      <w:r>
        <w:rPr>
          <w:sz w:val="24"/>
          <w:szCs w:val="24"/>
        </w:rPr>
        <w:t>6</w:t>
      </w:r>
      <w:r w:rsidRPr="00BC2E82">
        <w:rPr>
          <w:sz w:val="24"/>
          <w:szCs w:val="24"/>
        </w:rPr>
        <w:t xml:space="preserve">. </w:t>
      </w:r>
      <w:r>
        <w:rPr>
          <w:sz w:val="24"/>
          <w:szCs w:val="24"/>
        </w:rPr>
        <w:t xml:space="preserve">Maddesinde Belediye Başkanlığımıza ait Söğüt Belediyesi Alp Tekstil Gıda San. Tic. Ltd. Şti. ile alakalı iş ve işlemleri yürütmek üzere Şirket Müdürü olarak atanan Fen İşleri Müdürü Yılmaz ÇAKIR’ </w:t>
      </w:r>
      <w:proofErr w:type="spellStart"/>
      <w:r>
        <w:rPr>
          <w:sz w:val="24"/>
          <w:szCs w:val="24"/>
        </w:rPr>
        <w:t>ın</w:t>
      </w:r>
      <w:proofErr w:type="spellEnd"/>
      <w:r>
        <w:rPr>
          <w:sz w:val="24"/>
          <w:szCs w:val="24"/>
        </w:rPr>
        <w:t xml:space="preserve"> Şirket Müdürlüğü Görevinin Sonlandırılması</w:t>
      </w:r>
      <w:r w:rsidRPr="00BC2E82">
        <w:rPr>
          <w:sz w:val="24"/>
          <w:szCs w:val="24"/>
        </w:rPr>
        <w:t xml:space="preserve"> vardır.</w:t>
      </w:r>
    </w:p>
    <w:p w:rsidR="00A65A02" w:rsidRDefault="00A65A02" w:rsidP="00A65A02">
      <w:pPr>
        <w:autoSpaceDE w:val="0"/>
        <w:autoSpaceDN w:val="0"/>
        <w:adjustRightInd w:val="0"/>
        <w:spacing w:after="283"/>
        <w:ind w:firstLine="708"/>
        <w:jc w:val="both"/>
        <w:rPr>
          <w:sz w:val="24"/>
          <w:szCs w:val="24"/>
        </w:rPr>
      </w:pPr>
    </w:p>
    <w:p w:rsidR="00A65A02" w:rsidRPr="00883157" w:rsidRDefault="00A65A02" w:rsidP="00A65A02">
      <w:pPr>
        <w:ind w:firstLine="708"/>
        <w:jc w:val="both"/>
        <w:rPr>
          <w:sz w:val="24"/>
          <w:szCs w:val="24"/>
        </w:rPr>
      </w:pPr>
      <w:r>
        <w:rPr>
          <w:sz w:val="24"/>
          <w:szCs w:val="24"/>
        </w:rPr>
        <w:t xml:space="preserve">İştiraki bulunduğumuz Söğüt Belediye </w:t>
      </w:r>
      <w:proofErr w:type="spellStart"/>
      <w:r>
        <w:rPr>
          <w:sz w:val="24"/>
          <w:szCs w:val="24"/>
        </w:rPr>
        <w:t>Başkanığı</w:t>
      </w:r>
      <w:proofErr w:type="spellEnd"/>
      <w:r>
        <w:rPr>
          <w:sz w:val="24"/>
          <w:szCs w:val="24"/>
        </w:rPr>
        <w:t xml:space="preserve"> ‘ </w:t>
      </w:r>
      <w:proofErr w:type="spellStart"/>
      <w:r>
        <w:rPr>
          <w:sz w:val="24"/>
          <w:szCs w:val="24"/>
        </w:rPr>
        <w:t>na</w:t>
      </w:r>
      <w:proofErr w:type="spellEnd"/>
      <w:r>
        <w:rPr>
          <w:sz w:val="24"/>
          <w:szCs w:val="24"/>
        </w:rPr>
        <w:t xml:space="preserve"> </w:t>
      </w:r>
      <w:proofErr w:type="gramStart"/>
      <w:r w:rsidRPr="00883157">
        <w:rPr>
          <w:sz w:val="24"/>
          <w:szCs w:val="24"/>
        </w:rPr>
        <w:t xml:space="preserve">ait : </w:t>
      </w:r>
      <w:r w:rsidRPr="0090355B">
        <w:rPr>
          <w:b/>
          <w:sz w:val="24"/>
          <w:szCs w:val="24"/>
        </w:rPr>
        <w:t>Söğüt</w:t>
      </w:r>
      <w:proofErr w:type="gramEnd"/>
      <w:r w:rsidRPr="0090355B">
        <w:rPr>
          <w:b/>
          <w:sz w:val="24"/>
          <w:szCs w:val="24"/>
        </w:rPr>
        <w:t xml:space="preserve"> Belediyesi Alp Tekstil Gıda Sanayi ve Ticaret Limited </w:t>
      </w:r>
      <w:proofErr w:type="spellStart"/>
      <w:r w:rsidRPr="0090355B">
        <w:rPr>
          <w:b/>
          <w:sz w:val="24"/>
          <w:szCs w:val="24"/>
        </w:rPr>
        <w:t>Şitketi</w:t>
      </w:r>
      <w:proofErr w:type="spellEnd"/>
      <w:r>
        <w:rPr>
          <w:b/>
          <w:sz w:val="24"/>
          <w:szCs w:val="24"/>
        </w:rPr>
        <w:t xml:space="preserve">’ </w:t>
      </w:r>
      <w:proofErr w:type="spellStart"/>
      <w:r w:rsidRPr="0090355B">
        <w:rPr>
          <w:sz w:val="24"/>
          <w:szCs w:val="24"/>
        </w:rPr>
        <w:t>nin</w:t>
      </w:r>
      <w:proofErr w:type="spellEnd"/>
      <w:r w:rsidRPr="0090355B">
        <w:rPr>
          <w:b/>
          <w:sz w:val="24"/>
          <w:szCs w:val="24"/>
        </w:rPr>
        <w:t xml:space="preserve"> </w:t>
      </w:r>
      <w:r w:rsidRPr="00883157">
        <w:rPr>
          <w:sz w:val="24"/>
          <w:szCs w:val="24"/>
        </w:rPr>
        <w:t>şirket müdürler kurulunun ve şirket müdürlerinin  azline ve yetkilerinin iptaline;</w:t>
      </w:r>
    </w:p>
    <w:p w:rsidR="00A65A02" w:rsidRPr="00883157" w:rsidRDefault="00A65A02" w:rsidP="00A65A02">
      <w:pPr>
        <w:jc w:val="both"/>
        <w:rPr>
          <w:sz w:val="24"/>
          <w:szCs w:val="24"/>
        </w:rPr>
      </w:pPr>
    </w:p>
    <w:p w:rsidR="00A65A02" w:rsidRPr="00B32CF9" w:rsidRDefault="00A65A02" w:rsidP="00A65A02">
      <w:pPr>
        <w:autoSpaceDE w:val="0"/>
        <w:autoSpaceDN w:val="0"/>
        <w:adjustRightInd w:val="0"/>
        <w:ind w:firstLine="708"/>
        <w:jc w:val="both"/>
        <w:rPr>
          <w:sz w:val="24"/>
          <w:szCs w:val="24"/>
        </w:rPr>
      </w:pPr>
      <w:r w:rsidRPr="00883157">
        <w:rPr>
          <w:color w:val="000000"/>
          <w:sz w:val="24"/>
          <w:szCs w:val="24"/>
        </w:rPr>
        <w:t>Aksi kararlaştırılıncaya kadar Söğüt Belediye Başkanlığının şirket Müdürü olarak atanmasına, Tüzel kişi olarak temsil etmek üz</w:t>
      </w:r>
      <w:r>
        <w:rPr>
          <w:color w:val="000000"/>
          <w:sz w:val="24"/>
          <w:szCs w:val="24"/>
        </w:rPr>
        <w:t>e</w:t>
      </w:r>
      <w:r w:rsidRPr="00883157">
        <w:rPr>
          <w:color w:val="000000"/>
          <w:sz w:val="24"/>
          <w:szCs w:val="24"/>
        </w:rPr>
        <w:t xml:space="preserve">re 217 874 75 102 </w:t>
      </w:r>
      <w:proofErr w:type="spellStart"/>
      <w:r w:rsidRPr="00883157">
        <w:rPr>
          <w:color w:val="000000"/>
          <w:sz w:val="24"/>
          <w:szCs w:val="24"/>
        </w:rPr>
        <w:t>Nolu</w:t>
      </w:r>
      <w:proofErr w:type="spellEnd"/>
      <w:r w:rsidRPr="00883157">
        <w:rPr>
          <w:color w:val="000000"/>
          <w:sz w:val="24"/>
          <w:szCs w:val="24"/>
        </w:rPr>
        <w:t xml:space="preserve"> İsmet SEVER ‘ in atanmasına </w:t>
      </w:r>
      <w:r>
        <w:rPr>
          <w:color w:val="000000"/>
          <w:sz w:val="24"/>
          <w:szCs w:val="24"/>
        </w:rPr>
        <w:t xml:space="preserve">ve belediyemizi şirket genel kurullarında temsil </w:t>
      </w:r>
      <w:proofErr w:type="gramStart"/>
      <w:r>
        <w:rPr>
          <w:color w:val="000000"/>
          <w:sz w:val="24"/>
          <w:szCs w:val="24"/>
        </w:rPr>
        <w:t>etmeye  belediye</w:t>
      </w:r>
      <w:proofErr w:type="gramEnd"/>
      <w:r>
        <w:rPr>
          <w:color w:val="000000"/>
          <w:sz w:val="24"/>
          <w:szCs w:val="24"/>
        </w:rPr>
        <w:t xml:space="preserve"> başkanı İsmet Sever’ e yetki verilmesine mevcudun </w:t>
      </w:r>
      <w:r w:rsidRPr="00883157">
        <w:rPr>
          <w:color w:val="000000"/>
          <w:sz w:val="24"/>
          <w:szCs w:val="24"/>
        </w:rPr>
        <w:t>oy birliği ile karar verilmiştir.</w:t>
      </w: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Pr="00BC2E82" w:rsidRDefault="00A65A02" w:rsidP="00A65A02">
      <w:pPr>
        <w:autoSpaceDE w:val="0"/>
        <w:autoSpaceDN w:val="0"/>
        <w:adjustRightInd w:val="0"/>
        <w:spacing w:after="283"/>
        <w:ind w:firstLine="708"/>
        <w:jc w:val="both"/>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lastRenderedPageBreak/>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16</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Pr="00F76414" w:rsidRDefault="00A65A02" w:rsidP="00A65A02">
      <w:pPr>
        <w:jc w:val="both"/>
        <w:rPr>
          <w:sz w:val="24"/>
        </w:rPr>
      </w:pPr>
    </w:p>
    <w:p w:rsidR="00A65A02" w:rsidRPr="00BC2E82" w:rsidRDefault="00A65A02" w:rsidP="00A65A02">
      <w:pPr>
        <w:ind w:firstLine="708"/>
        <w:jc w:val="both"/>
        <w:rPr>
          <w:sz w:val="24"/>
          <w:szCs w:val="24"/>
        </w:rPr>
      </w:pPr>
      <w:r w:rsidRPr="00F76414">
        <w:rPr>
          <w:sz w:val="24"/>
          <w:szCs w:val="24"/>
        </w:rPr>
        <w:t xml:space="preserve">BAŞKAN: Gündemimizin </w:t>
      </w:r>
      <w:r>
        <w:rPr>
          <w:sz w:val="24"/>
          <w:szCs w:val="24"/>
        </w:rPr>
        <w:t>7</w:t>
      </w:r>
      <w:r w:rsidRPr="00F76414">
        <w:rPr>
          <w:sz w:val="24"/>
          <w:szCs w:val="24"/>
        </w:rPr>
        <w:t xml:space="preserve">. Maddesinde Belediye Başkanlığımıza ait Söğüt Belediyesi Personel Limited </w:t>
      </w:r>
      <w:proofErr w:type="spellStart"/>
      <w:r w:rsidRPr="00F76414">
        <w:rPr>
          <w:sz w:val="24"/>
          <w:szCs w:val="24"/>
        </w:rPr>
        <w:t>Şitketi</w:t>
      </w:r>
      <w:proofErr w:type="spellEnd"/>
      <w:r>
        <w:rPr>
          <w:sz w:val="24"/>
          <w:szCs w:val="24"/>
        </w:rPr>
        <w:t xml:space="preserve"> ile alakalı iş ve işlemleri yürütmek üzere Şirket Müdürü olarak atanan Fen İşleri Müdürü Yılmaz ÇAKIR’ </w:t>
      </w:r>
      <w:proofErr w:type="spellStart"/>
      <w:r>
        <w:rPr>
          <w:sz w:val="24"/>
          <w:szCs w:val="24"/>
        </w:rPr>
        <w:t>ın</w:t>
      </w:r>
      <w:proofErr w:type="spellEnd"/>
      <w:r>
        <w:rPr>
          <w:sz w:val="24"/>
          <w:szCs w:val="24"/>
        </w:rPr>
        <w:t xml:space="preserve"> Şirket Müdürlüğü Görevinin Sonlandırılması</w:t>
      </w:r>
      <w:r w:rsidRPr="00BC2E82">
        <w:rPr>
          <w:sz w:val="24"/>
          <w:szCs w:val="24"/>
        </w:rPr>
        <w:t xml:space="preserve"> vardır.</w:t>
      </w:r>
    </w:p>
    <w:p w:rsidR="00A65A02" w:rsidRDefault="00A65A02" w:rsidP="00A65A02">
      <w:pPr>
        <w:ind w:firstLine="708"/>
        <w:jc w:val="both"/>
        <w:rPr>
          <w:sz w:val="24"/>
          <w:szCs w:val="24"/>
        </w:rPr>
      </w:pPr>
    </w:p>
    <w:p w:rsidR="00A65A02" w:rsidRPr="00883157" w:rsidRDefault="00A65A02" w:rsidP="00A65A02">
      <w:pPr>
        <w:ind w:firstLine="708"/>
        <w:jc w:val="both"/>
        <w:rPr>
          <w:sz w:val="24"/>
          <w:szCs w:val="24"/>
        </w:rPr>
      </w:pPr>
      <w:r>
        <w:rPr>
          <w:sz w:val="24"/>
          <w:szCs w:val="24"/>
        </w:rPr>
        <w:t xml:space="preserve">İştiraki bulunduğumuz Söğüt Belediye </w:t>
      </w:r>
      <w:proofErr w:type="spellStart"/>
      <w:r>
        <w:rPr>
          <w:sz w:val="24"/>
          <w:szCs w:val="24"/>
        </w:rPr>
        <w:t>Başkanığı</w:t>
      </w:r>
      <w:proofErr w:type="spellEnd"/>
      <w:r>
        <w:rPr>
          <w:sz w:val="24"/>
          <w:szCs w:val="24"/>
        </w:rPr>
        <w:t xml:space="preserve"> ‘ </w:t>
      </w:r>
      <w:proofErr w:type="spellStart"/>
      <w:r>
        <w:rPr>
          <w:sz w:val="24"/>
          <w:szCs w:val="24"/>
        </w:rPr>
        <w:t>na</w:t>
      </w:r>
      <w:proofErr w:type="spellEnd"/>
      <w:r>
        <w:rPr>
          <w:sz w:val="24"/>
          <w:szCs w:val="24"/>
        </w:rPr>
        <w:t xml:space="preserve"> </w:t>
      </w:r>
      <w:proofErr w:type="gramStart"/>
      <w:r w:rsidRPr="00883157">
        <w:rPr>
          <w:sz w:val="24"/>
          <w:szCs w:val="24"/>
        </w:rPr>
        <w:t xml:space="preserve">ait : </w:t>
      </w:r>
      <w:r w:rsidRPr="0090355B">
        <w:rPr>
          <w:b/>
          <w:sz w:val="24"/>
          <w:szCs w:val="24"/>
        </w:rPr>
        <w:t>Söğüt</w:t>
      </w:r>
      <w:proofErr w:type="gramEnd"/>
      <w:r w:rsidRPr="0090355B">
        <w:rPr>
          <w:b/>
          <w:sz w:val="24"/>
          <w:szCs w:val="24"/>
        </w:rPr>
        <w:t xml:space="preserve"> Belediyesi </w:t>
      </w:r>
      <w:r>
        <w:rPr>
          <w:b/>
          <w:sz w:val="24"/>
          <w:szCs w:val="24"/>
        </w:rPr>
        <w:t xml:space="preserve">Personel </w:t>
      </w:r>
      <w:r w:rsidRPr="0090355B">
        <w:rPr>
          <w:b/>
          <w:sz w:val="24"/>
          <w:szCs w:val="24"/>
        </w:rPr>
        <w:t xml:space="preserve">Limited </w:t>
      </w:r>
      <w:proofErr w:type="spellStart"/>
      <w:r w:rsidRPr="0090355B">
        <w:rPr>
          <w:b/>
          <w:sz w:val="24"/>
          <w:szCs w:val="24"/>
        </w:rPr>
        <w:t>Şitketi</w:t>
      </w:r>
      <w:proofErr w:type="spellEnd"/>
      <w:r>
        <w:rPr>
          <w:b/>
          <w:sz w:val="24"/>
          <w:szCs w:val="24"/>
        </w:rPr>
        <w:t xml:space="preserve">’ </w:t>
      </w:r>
      <w:proofErr w:type="spellStart"/>
      <w:r w:rsidRPr="0090355B">
        <w:rPr>
          <w:sz w:val="24"/>
          <w:szCs w:val="24"/>
        </w:rPr>
        <w:t>nin</w:t>
      </w:r>
      <w:proofErr w:type="spellEnd"/>
      <w:r w:rsidRPr="0090355B">
        <w:rPr>
          <w:b/>
          <w:sz w:val="24"/>
          <w:szCs w:val="24"/>
        </w:rPr>
        <w:t xml:space="preserve"> </w:t>
      </w:r>
      <w:r w:rsidRPr="00883157">
        <w:rPr>
          <w:sz w:val="24"/>
          <w:szCs w:val="24"/>
        </w:rPr>
        <w:t>şirket müdürler kurulunun ve şirket müdürlerinin  azline ve yetkilerinin iptaline;</w:t>
      </w:r>
    </w:p>
    <w:p w:rsidR="00A65A02" w:rsidRPr="00883157" w:rsidRDefault="00A65A02" w:rsidP="00A65A02">
      <w:pPr>
        <w:jc w:val="both"/>
        <w:rPr>
          <w:sz w:val="24"/>
          <w:szCs w:val="24"/>
        </w:rPr>
      </w:pPr>
    </w:p>
    <w:p w:rsidR="00A65A02" w:rsidRDefault="00A65A02" w:rsidP="00A65A02">
      <w:pPr>
        <w:autoSpaceDE w:val="0"/>
        <w:autoSpaceDN w:val="0"/>
        <w:adjustRightInd w:val="0"/>
        <w:spacing w:after="283"/>
        <w:ind w:firstLine="708"/>
        <w:jc w:val="both"/>
        <w:rPr>
          <w:sz w:val="24"/>
          <w:szCs w:val="24"/>
        </w:rPr>
      </w:pPr>
      <w:r w:rsidRPr="00883157">
        <w:rPr>
          <w:color w:val="000000"/>
          <w:sz w:val="24"/>
          <w:szCs w:val="24"/>
        </w:rPr>
        <w:t>Aksi kararlaştırılıncaya kadar Söğüt Belediye Başkanlığının şirket Müdürü olarak atanmasına, Tüzel kişi olarak temsil etmek üz</w:t>
      </w:r>
      <w:r>
        <w:rPr>
          <w:color w:val="000000"/>
          <w:sz w:val="24"/>
          <w:szCs w:val="24"/>
        </w:rPr>
        <w:t>e</w:t>
      </w:r>
      <w:r w:rsidRPr="00883157">
        <w:rPr>
          <w:color w:val="000000"/>
          <w:sz w:val="24"/>
          <w:szCs w:val="24"/>
        </w:rPr>
        <w:t xml:space="preserve">re 217 874 75 102 </w:t>
      </w:r>
      <w:proofErr w:type="spellStart"/>
      <w:r w:rsidRPr="00883157">
        <w:rPr>
          <w:color w:val="000000"/>
          <w:sz w:val="24"/>
          <w:szCs w:val="24"/>
        </w:rPr>
        <w:t>Nolu</w:t>
      </w:r>
      <w:proofErr w:type="spellEnd"/>
      <w:r w:rsidRPr="00883157">
        <w:rPr>
          <w:color w:val="000000"/>
          <w:sz w:val="24"/>
          <w:szCs w:val="24"/>
        </w:rPr>
        <w:t xml:space="preserve"> İsmet SEVER ‘ in atanmasına </w:t>
      </w:r>
      <w:r>
        <w:rPr>
          <w:color w:val="000000"/>
          <w:sz w:val="24"/>
          <w:szCs w:val="24"/>
        </w:rPr>
        <w:t xml:space="preserve">ve belediyemizi şirket genel kurullarında temsil </w:t>
      </w:r>
      <w:proofErr w:type="gramStart"/>
      <w:r>
        <w:rPr>
          <w:color w:val="000000"/>
          <w:sz w:val="24"/>
          <w:szCs w:val="24"/>
        </w:rPr>
        <w:t>etmeye  belediye</w:t>
      </w:r>
      <w:proofErr w:type="gramEnd"/>
      <w:r>
        <w:rPr>
          <w:color w:val="000000"/>
          <w:sz w:val="24"/>
          <w:szCs w:val="24"/>
        </w:rPr>
        <w:t xml:space="preserve"> başkanı İsmet Sever’ e yetki verilmesine mevcudun </w:t>
      </w:r>
      <w:r w:rsidRPr="00883157">
        <w:rPr>
          <w:color w:val="000000"/>
          <w:sz w:val="24"/>
          <w:szCs w:val="24"/>
        </w:rPr>
        <w:t>oy birliği ile karar verilmiştir.</w:t>
      </w: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Pr="00BC2E82" w:rsidRDefault="00A65A02" w:rsidP="00A65A02">
      <w:pPr>
        <w:autoSpaceDE w:val="0"/>
        <w:autoSpaceDN w:val="0"/>
        <w:adjustRightInd w:val="0"/>
        <w:spacing w:after="283"/>
        <w:ind w:firstLine="708"/>
        <w:jc w:val="both"/>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17</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Pr="00F76414" w:rsidRDefault="00A65A02" w:rsidP="00A65A02">
      <w:pPr>
        <w:jc w:val="both"/>
        <w:rPr>
          <w:sz w:val="24"/>
        </w:rPr>
      </w:pPr>
    </w:p>
    <w:p w:rsidR="00A65A02" w:rsidRPr="00BC2E82" w:rsidRDefault="00A65A02" w:rsidP="00A65A02">
      <w:pPr>
        <w:ind w:firstLine="708"/>
        <w:jc w:val="both"/>
        <w:rPr>
          <w:sz w:val="24"/>
          <w:szCs w:val="24"/>
        </w:rPr>
      </w:pPr>
      <w:r w:rsidRPr="00F76414">
        <w:rPr>
          <w:sz w:val="24"/>
          <w:szCs w:val="24"/>
        </w:rPr>
        <w:t xml:space="preserve">BAŞKAN: Gündemimizin </w:t>
      </w:r>
      <w:r>
        <w:rPr>
          <w:sz w:val="24"/>
          <w:szCs w:val="24"/>
        </w:rPr>
        <w:t>8</w:t>
      </w:r>
      <w:r w:rsidRPr="00F76414">
        <w:rPr>
          <w:sz w:val="24"/>
          <w:szCs w:val="24"/>
        </w:rPr>
        <w:t xml:space="preserve">. Maddesinde </w:t>
      </w:r>
      <w:r>
        <w:rPr>
          <w:sz w:val="24"/>
          <w:szCs w:val="24"/>
        </w:rPr>
        <w:t>GES (Güneş Enerjisi Santrali) projesi işinde kullanılmak üzere İller Bankası A.Ş.’ den kredi kullanılması ve Kredi ile alakalı iş ve işlemleri yapmak üzere Belediye Başkanı İsmet SEVER’ e yetki verilmesi</w:t>
      </w:r>
      <w:r w:rsidRPr="00BC2E82">
        <w:rPr>
          <w:sz w:val="24"/>
          <w:szCs w:val="24"/>
        </w:rPr>
        <w:t xml:space="preserve"> vardır.</w:t>
      </w:r>
    </w:p>
    <w:p w:rsidR="00A65A02" w:rsidRDefault="00A65A02" w:rsidP="00A65A02">
      <w:pPr>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Pr="0064746D" w:rsidRDefault="00A65A02" w:rsidP="00A65A02">
      <w:pPr>
        <w:autoSpaceDE w:val="0"/>
        <w:autoSpaceDN w:val="0"/>
        <w:adjustRightInd w:val="0"/>
        <w:ind w:firstLine="708"/>
        <w:jc w:val="both"/>
        <w:rPr>
          <w:sz w:val="24"/>
          <w:szCs w:val="24"/>
        </w:rPr>
      </w:pPr>
      <w:r w:rsidRPr="0064746D">
        <w:rPr>
          <w:sz w:val="24"/>
          <w:szCs w:val="24"/>
        </w:rPr>
        <w:t>İlçemiz Kayhan mahallesi 2 ada 164 parsel numaralı taşınmaz üzerinde yapacağımız Yenilenebilir Güneş Enerji Santrali projesi kapsamında İller Bankası A.</w:t>
      </w:r>
      <w:proofErr w:type="gramStart"/>
      <w:r w:rsidRPr="0064746D">
        <w:rPr>
          <w:sz w:val="24"/>
          <w:szCs w:val="24"/>
        </w:rPr>
        <w:t>Ş .den</w:t>
      </w:r>
      <w:proofErr w:type="gramEnd"/>
      <w:r w:rsidRPr="0064746D">
        <w:rPr>
          <w:sz w:val="24"/>
          <w:szCs w:val="24"/>
        </w:rPr>
        <w:t xml:space="preserve"> 5.000.000 TL (yalnız beş milyon Türk lirası ) kredi kullanılmasına, Kredi ile ilgili iş ve işlemleri yürütmek üzere Belediye Başkanı İsmet SEVER e yetki verilmesine mevcudun oy birliği ile karar verilmiştir.</w:t>
      </w:r>
    </w:p>
    <w:p w:rsidR="00A65A02" w:rsidRPr="00075FA8"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Pr="00BC2E82" w:rsidRDefault="00A65A02" w:rsidP="00A65A02">
      <w:pPr>
        <w:autoSpaceDE w:val="0"/>
        <w:autoSpaceDN w:val="0"/>
        <w:adjustRightInd w:val="0"/>
        <w:spacing w:after="283"/>
        <w:ind w:firstLine="708"/>
        <w:jc w:val="both"/>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Default="00A65A02" w:rsidP="00A65A02">
      <w:pPr>
        <w:pStyle w:val="AralkYok"/>
        <w:rPr>
          <w:rFonts w:ascii="Times New Roman" w:hAnsi="Times New Roman"/>
          <w:sz w:val="20"/>
          <w:szCs w:val="20"/>
        </w:rPr>
      </w:pPr>
    </w:p>
    <w:p w:rsidR="00A65A02" w:rsidRDefault="00A65A02" w:rsidP="00A65A02">
      <w:pPr>
        <w:pStyle w:val="AralkYok"/>
        <w:rPr>
          <w:rFonts w:ascii="Times New Roman" w:hAnsi="Times New Roman"/>
          <w:sz w:val="20"/>
          <w:szCs w:val="20"/>
        </w:rPr>
      </w:pPr>
    </w:p>
    <w:p w:rsidR="00A65A02" w:rsidRDefault="00A65A02" w:rsidP="00A65A02">
      <w:pPr>
        <w:pStyle w:val="AralkYok"/>
        <w:rPr>
          <w:rFonts w:ascii="Times New Roman" w:hAnsi="Times New Roman"/>
          <w:sz w:val="20"/>
          <w:szCs w:val="20"/>
        </w:rPr>
      </w:pPr>
    </w:p>
    <w:p w:rsidR="00A65A02" w:rsidRDefault="00A65A02" w:rsidP="00A65A02">
      <w:pPr>
        <w:pStyle w:val="AralkYok"/>
        <w:rPr>
          <w:rFonts w:ascii="Times New Roman" w:hAnsi="Times New Roman"/>
          <w:sz w:val="20"/>
          <w:szCs w:val="20"/>
        </w:rPr>
      </w:pPr>
    </w:p>
    <w:p w:rsidR="00A65A02" w:rsidRDefault="00A65A02" w:rsidP="00A65A02">
      <w:pPr>
        <w:pStyle w:val="AralkYok"/>
        <w:rPr>
          <w:rFonts w:ascii="Times New Roman" w:hAnsi="Times New Roman"/>
          <w:sz w:val="20"/>
          <w:szCs w:val="20"/>
        </w:rPr>
      </w:pPr>
    </w:p>
    <w:p w:rsidR="00A65A02" w:rsidRDefault="00A65A02" w:rsidP="00A65A02">
      <w:pPr>
        <w:tabs>
          <w:tab w:val="left" w:pos="708"/>
          <w:tab w:val="left" w:pos="1416"/>
          <w:tab w:val="left" w:pos="2124"/>
          <w:tab w:val="left" w:pos="2832"/>
          <w:tab w:val="left" w:pos="6430"/>
        </w:tabs>
        <w:jc w:val="both"/>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18</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Pr="00F76414" w:rsidRDefault="00A65A02" w:rsidP="00A65A02">
      <w:pPr>
        <w:jc w:val="both"/>
        <w:rPr>
          <w:sz w:val="24"/>
        </w:rPr>
      </w:pPr>
    </w:p>
    <w:p w:rsidR="00A65A02" w:rsidRPr="00BC2E82" w:rsidRDefault="00A65A02" w:rsidP="00A65A02">
      <w:pPr>
        <w:ind w:firstLine="708"/>
        <w:jc w:val="both"/>
        <w:rPr>
          <w:sz w:val="24"/>
          <w:szCs w:val="24"/>
        </w:rPr>
      </w:pPr>
      <w:r w:rsidRPr="00F76414">
        <w:rPr>
          <w:sz w:val="24"/>
          <w:szCs w:val="24"/>
        </w:rPr>
        <w:t xml:space="preserve">BAŞKAN: Gündemimizin </w:t>
      </w:r>
      <w:r>
        <w:rPr>
          <w:sz w:val="24"/>
          <w:szCs w:val="24"/>
        </w:rPr>
        <w:t>9</w:t>
      </w:r>
      <w:r w:rsidRPr="00F76414">
        <w:rPr>
          <w:sz w:val="24"/>
          <w:szCs w:val="24"/>
        </w:rPr>
        <w:t xml:space="preserve">. Maddesinde </w:t>
      </w:r>
      <w:r>
        <w:rPr>
          <w:sz w:val="24"/>
          <w:szCs w:val="24"/>
        </w:rPr>
        <w:t>Cadde sokak ve Meydan İsmi Verilmesi</w:t>
      </w:r>
      <w:r w:rsidRPr="00BC2E82">
        <w:rPr>
          <w:sz w:val="24"/>
          <w:szCs w:val="24"/>
        </w:rPr>
        <w:t xml:space="preserve"> vardır.</w:t>
      </w:r>
    </w:p>
    <w:p w:rsidR="00A65A02" w:rsidRDefault="00A65A02" w:rsidP="00A65A02">
      <w:pPr>
        <w:ind w:firstLine="708"/>
        <w:jc w:val="both"/>
        <w:rPr>
          <w:sz w:val="24"/>
          <w:szCs w:val="24"/>
        </w:rPr>
      </w:pPr>
    </w:p>
    <w:p w:rsidR="00A65A02" w:rsidRPr="00075FA8" w:rsidRDefault="00A65A02" w:rsidP="00A65A02">
      <w:pPr>
        <w:autoSpaceDE w:val="0"/>
        <w:autoSpaceDN w:val="0"/>
        <w:adjustRightInd w:val="0"/>
        <w:spacing w:after="283"/>
        <w:ind w:firstLine="708"/>
        <w:jc w:val="both"/>
        <w:rPr>
          <w:color w:val="000000"/>
          <w:sz w:val="24"/>
          <w:szCs w:val="24"/>
        </w:rPr>
      </w:pPr>
      <w:r>
        <w:rPr>
          <w:rFonts w:ascii="Verdana" w:hAnsi="Verdana"/>
          <w:color w:val="000000"/>
          <w:sz w:val="18"/>
          <w:szCs w:val="18"/>
        </w:rPr>
        <w:t xml:space="preserve">  </w:t>
      </w:r>
      <w:r w:rsidRPr="00075FA8">
        <w:rPr>
          <w:color w:val="000000"/>
          <w:sz w:val="24"/>
          <w:szCs w:val="24"/>
        </w:rPr>
        <w:t xml:space="preserve">İlçemiz Orta Mahalle Osmangazi Caddesi No:37 adresinde ikamet eden Kadir Ali YENİÇIRAK Belediye Başkanlığımıza </w:t>
      </w:r>
      <w:proofErr w:type="gramStart"/>
      <w:r w:rsidRPr="00075FA8">
        <w:rPr>
          <w:color w:val="000000"/>
          <w:sz w:val="24"/>
          <w:szCs w:val="24"/>
        </w:rPr>
        <w:t>30/12/2020</w:t>
      </w:r>
      <w:proofErr w:type="gramEnd"/>
      <w:r w:rsidRPr="00075FA8">
        <w:rPr>
          <w:color w:val="000000"/>
          <w:sz w:val="24"/>
          <w:szCs w:val="24"/>
        </w:rPr>
        <w:t xml:space="preserve"> tarihli vermiş oldukları dilekçelerinde, İlçemizin yetiştirdiği ünlü Bestekar Ş. Azmi TOĞRUL' un 2014 yılında Ankara' da vefat ettiği, isteği üzerine İlçemize defnedildiğini belirterek merhum Ş. Azmi TUĞRUL' un adının unutmaması için İlçemizde Park, Cadde, Sokak veya Meydana verilmesini talep etmiş ilgili talep Belediye Meclisinin 08/01/2021 tarihli toplantısında görüşülerek konunun araştırılarak Şubat 2021 Meclis toplantısında görüşülmesine karar verilmiştir. </w:t>
      </w:r>
    </w:p>
    <w:p w:rsidR="00A65A02" w:rsidRPr="00075FA8" w:rsidRDefault="00A65A02" w:rsidP="00A65A02">
      <w:pPr>
        <w:autoSpaceDE w:val="0"/>
        <w:autoSpaceDN w:val="0"/>
        <w:adjustRightInd w:val="0"/>
        <w:spacing w:after="283"/>
        <w:ind w:firstLine="708"/>
        <w:jc w:val="both"/>
        <w:rPr>
          <w:color w:val="000000"/>
          <w:sz w:val="24"/>
          <w:szCs w:val="24"/>
        </w:rPr>
      </w:pPr>
      <w:r w:rsidRPr="00075FA8">
        <w:rPr>
          <w:color w:val="000000"/>
          <w:sz w:val="24"/>
          <w:szCs w:val="24"/>
        </w:rPr>
        <w:t xml:space="preserve">Yapılan Araştırmalar neticesinde Şemsettin Azmi TOĞRUL’ un </w:t>
      </w:r>
      <w:proofErr w:type="gramStart"/>
      <w:r w:rsidRPr="00075FA8">
        <w:rPr>
          <w:color w:val="000000"/>
          <w:sz w:val="24"/>
          <w:szCs w:val="24"/>
        </w:rPr>
        <w:t>01/07/1927</w:t>
      </w:r>
      <w:proofErr w:type="gramEnd"/>
      <w:r w:rsidRPr="00075FA8">
        <w:rPr>
          <w:color w:val="000000"/>
          <w:sz w:val="24"/>
          <w:szCs w:val="24"/>
        </w:rPr>
        <w:t xml:space="preserve"> Söğüt doğumlu olduğu kendisinin İş Bankası Müdürlüğünden emekli olduğu ve 05/01/2014 tarihinde vefat ederek vasiyeti üzere İlçemize defnedildiği, ayrıca ‘’ Bekledim gelecektin ömre bedel an gibi’’ Doldur kadehi aşk için dudağın değsin’’ gibi besteleri Türk Sanat Müziğine kazandırdığı tespit edilmiştir.</w:t>
      </w:r>
    </w:p>
    <w:p w:rsidR="00A65A02" w:rsidRPr="00075FA8" w:rsidRDefault="00A65A02" w:rsidP="00A65A02">
      <w:pPr>
        <w:autoSpaceDE w:val="0"/>
        <w:autoSpaceDN w:val="0"/>
        <w:adjustRightInd w:val="0"/>
        <w:spacing w:after="283"/>
        <w:ind w:firstLine="708"/>
        <w:jc w:val="both"/>
        <w:rPr>
          <w:color w:val="000000"/>
          <w:sz w:val="24"/>
          <w:szCs w:val="24"/>
        </w:rPr>
      </w:pPr>
      <w:r w:rsidRPr="00075FA8">
        <w:rPr>
          <w:color w:val="000000"/>
          <w:sz w:val="24"/>
          <w:szCs w:val="24"/>
        </w:rPr>
        <w:t xml:space="preserve">Konu ile alakalı yapılan araştırmalar </w:t>
      </w:r>
      <w:proofErr w:type="gramStart"/>
      <w:r w:rsidRPr="00075FA8">
        <w:rPr>
          <w:color w:val="000000"/>
          <w:sz w:val="24"/>
          <w:szCs w:val="24"/>
        </w:rPr>
        <w:t>neticesinde  Bestekar</w:t>
      </w:r>
      <w:proofErr w:type="gramEnd"/>
      <w:r w:rsidRPr="00075FA8">
        <w:rPr>
          <w:color w:val="000000"/>
          <w:sz w:val="24"/>
          <w:szCs w:val="24"/>
        </w:rPr>
        <w:t xml:space="preserve"> Şemsettin. Azmi TOĞRUL' un adının yaşatılması için isminin İlçemiz Orta Mahalle Osmangazi Caddesi üzerinde Ziraat Bankası şubesi önünde bulunan meydana verilmesine;</w:t>
      </w:r>
    </w:p>
    <w:p w:rsidR="00A65A02" w:rsidRPr="00075FA8" w:rsidRDefault="00A65A02" w:rsidP="00A65A02">
      <w:pPr>
        <w:autoSpaceDE w:val="0"/>
        <w:autoSpaceDN w:val="0"/>
        <w:adjustRightInd w:val="0"/>
        <w:spacing w:after="283"/>
        <w:ind w:firstLine="708"/>
        <w:jc w:val="both"/>
        <w:rPr>
          <w:sz w:val="24"/>
          <w:szCs w:val="24"/>
        </w:rPr>
      </w:pPr>
      <w:r w:rsidRPr="00075FA8">
        <w:rPr>
          <w:sz w:val="24"/>
          <w:szCs w:val="24"/>
        </w:rPr>
        <w:t xml:space="preserve">Yeni meydan ismi </w:t>
      </w:r>
      <w:proofErr w:type="gramStart"/>
      <w:r w:rsidRPr="00075FA8">
        <w:rPr>
          <w:sz w:val="24"/>
          <w:szCs w:val="24"/>
        </w:rPr>
        <w:t>verilen  yerin</w:t>
      </w:r>
      <w:proofErr w:type="gramEnd"/>
      <w:r w:rsidRPr="00075FA8">
        <w:rPr>
          <w:sz w:val="24"/>
          <w:szCs w:val="24"/>
        </w:rPr>
        <w:t xml:space="preserve"> levhalarının bastırılıp, yerlerine takılması ve alınan meclis kararının 5393 Sayılı Belediye Kanununun 81. maddesi hükmüne göre mülki idare amirinin onayına sunularak, yürürlüğe girmesi</w:t>
      </w:r>
      <w:r>
        <w:rPr>
          <w:sz w:val="24"/>
          <w:szCs w:val="24"/>
        </w:rPr>
        <w:t>ne</w:t>
      </w:r>
      <w:r w:rsidRPr="00075FA8">
        <w:rPr>
          <w:sz w:val="24"/>
          <w:szCs w:val="24"/>
        </w:rPr>
        <w:t xml:space="preserve"> mevcudun oy birliği ile </w:t>
      </w:r>
      <w:r>
        <w:rPr>
          <w:sz w:val="24"/>
          <w:szCs w:val="24"/>
        </w:rPr>
        <w:t>karar</w:t>
      </w:r>
      <w:r w:rsidRPr="00075FA8">
        <w:rPr>
          <w:sz w:val="24"/>
          <w:szCs w:val="24"/>
        </w:rPr>
        <w:t xml:space="preserve"> </w:t>
      </w:r>
      <w:r>
        <w:rPr>
          <w:sz w:val="24"/>
          <w:szCs w:val="24"/>
        </w:rPr>
        <w:t>veri</w:t>
      </w:r>
      <w:r w:rsidRPr="00075FA8">
        <w:rPr>
          <w:sz w:val="24"/>
          <w:szCs w:val="24"/>
        </w:rPr>
        <w:t>lmiştir.</w:t>
      </w:r>
    </w:p>
    <w:p w:rsidR="00A65A02" w:rsidRDefault="00A65A02" w:rsidP="00A65A02">
      <w:pPr>
        <w:autoSpaceDE w:val="0"/>
        <w:autoSpaceDN w:val="0"/>
        <w:adjustRightInd w:val="0"/>
        <w:spacing w:after="283"/>
        <w:ind w:firstLine="708"/>
        <w:jc w:val="both"/>
        <w:rPr>
          <w:sz w:val="24"/>
          <w:szCs w:val="24"/>
        </w:rPr>
      </w:pPr>
    </w:p>
    <w:p w:rsidR="00A65A02" w:rsidRDefault="00A65A02" w:rsidP="00A65A02">
      <w:pPr>
        <w:pStyle w:val="KonuBal"/>
        <w:tabs>
          <w:tab w:val="left" w:pos="285"/>
        </w:tabs>
        <w:jc w:val="left"/>
        <w:rPr>
          <w:sz w:val="24"/>
          <w:szCs w:val="24"/>
        </w:rPr>
      </w:pPr>
    </w:p>
    <w:p w:rsidR="00A65A02" w:rsidRDefault="00A65A02" w:rsidP="00A65A02">
      <w:pPr>
        <w:pStyle w:val="KonuBal"/>
        <w:tabs>
          <w:tab w:val="left" w:pos="285"/>
        </w:tabs>
        <w:jc w:val="left"/>
        <w:rPr>
          <w:sz w:val="24"/>
          <w:szCs w:val="24"/>
        </w:rPr>
      </w:pPr>
    </w:p>
    <w:p w:rsidR="00A65A02" w:rsidRDefault="00A65A02" w:rsidP="00A65A02">
      <w:pPr>
        <w:pStyle w:val="KonuBal"/>
        <w:tabs>
          <w:tab w:val="left" w:pos="285"/>
        </w:tabs>
        <w:jc w:val="left"/>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Pr="00B32CF9" w:rsidRDefault="00A65A02" w:rsidP="00A65A02">
      <w:pPr>
        <w:pStyle w:val="KonuBal"/>
        <w:tabs>
          <w:tab w:val="left" w:pos="345"/>
        </w:tabs>
        <w:rPr>
          <w:b w:val="0"/>
          <w:sz w:val="24"/>
          <w:szCs w:val="24"/>
        </w:rPr>
      </w:pPr>
      <w:r w:rsidRPr="00B32CF9">
        <w:rPr>
          <w:b w:val="0"/>
          <w:sz w:val="24"/>
          <w:szCs w:val="24"/>
        </w:rPr>
        <w:t xml:space="preserve">5393 sayılı Belediye Kanununun 81. maddesi hükümlerine göre; </w:t>
      </w:r>
    </w:p>
    <w:p w:rsidR="00A65A02" w:rsidRPr="00B32CF9" w:rsidRDefault="00A65A02" w:rsidP="00A65A02">
      <w:pPr>
        <w:pStyle w:val="KonuBal"/>
        <w:tabs>
          <w:tab w:val="left" w:pos="345"/>
        </w:tabs>
        <w:rPr>
          <w:b w:val="0"/>
          <w:sz w:val="24"/>
          <w:szCs w:val="24"/>
        </w:rPr>
      </w:pPr>
    </w:p>
    <w:p w:rsidR="00A65A02" w:rsidRPr="00B32CF9" w:rsidRDefault="00A65A02" w:rsidP="00A65A02">
      <w:pPr>
        <w:pStyle w:val="KonuBal"/>
        <w:tabs>
          <w:tab w:val="left" w:pos="345"/>
        </w:tabs>
        <w:rPr>
          <w:b w:val="0"/>
          <w:sz w:val="24"/>
          <w:szCs w:val="24"/>
        </w:rPr>
      </w:pPr>
      <w:r w:rsidRPr="00B32CF9">
        <w:rPr>
          <w:b w:val="0"/>
          <w:sz w:val="24"/>
          <w:szCs w:val="24"/>
        </w:rPr>
        <w:t>TASDİK OLUNUR.</w:t>
      </w:r>
    </w:p>
    <w:p w:rsidR="00A65A02" w:rsidRPr="00B32CF9" w:rsidRDefault="00A65A02" w:rsidP="00A65A02">
      <w:pPr>
        <w:pStyle w:val="KonuBal"/>
        <w:tabs>
          <w:tab w:val="left" w:pos="345"/>
        </w:tabs>
        <w:rPr>
          <w:b w:val="0"/>
          <w:sz w:val="24"/>
          <w:szCs w:val="24"/>
        </w:rPr>
      </w:pPr>
    </w:p>
    <w:p w:rsidR="00A65A02" w:rsidRPr="00B32CF9" w:rsidRDefault="00A65A02" w:rsidP="00A65A02">
      <w:pPr>
        <w:pStyle w:val="KonuBal"/>
        <w:tabs>
          <w:tab w:val="left" w:pos="345"/>
        </w:tabs>
        <w:rPr>
          <w:b w:val="0"/>
          <w:sz w:val="24"/>
          <w:szCs w:val="24"/>
        </w:rPr>
      </w:pPr>
      <w:proofErr w:type="gramStart"/>
      <w:r w:rsidRPr="00B32CF9">
        <w:rPr>
          <w:b w:val="0"/>
          <w:sz w:val="24"/>
          <w:szCs w:val="24"/>
        </w:rPr>
        <w:t>…..</w:t>
      </w:r>
      <w:proofErr w:type="gramEnd"/>
      <w:r w:rsidRPr="00B32CF9">
        <w:rPr>
          <w:b w:val="0"/>
          <w:sz w:val="24"/>
          <w:szCs w:val="24"/>
        </w:rPr>
        <w:t>/…../2021</w:t>
      </w:r>
    </w:p>
    <w:p w:rsidR="00A65A02" w:rsidRPr="00B32CF9" w:rsidRDefault="00A65A02" w:rsidP="00A65A02">
      <w:pPr>
        <w:pStyle w:val="KonuBal"/>
        <w:tabs>
          <w:tab w:val="left" w:pos="345"/>
        </w:tabs>
        <w:rPr>
          <w:b w:val="0"/>
          <w:sz w:val="24"/>
          <w:szCs w:val="24"/>
        </w:rPr>
      </w:pPr>
    </w:p>
    <w:p w:rsidR="00A65A02" w:rsidRPr="00B32CF9" w:rsidRDefault="00A65A02" w:rsidP="00A65A02">
      <w:pPr>
        <w:pStyle w:val="KonuBal"/>
        <w:tabs>
          <w:tab w:val="left" w:pos="345"/>
        </w:tabs>
        <w:rPr>
          <w:b w:val="0"/>
          <w:sz w:val="24"/>
          <w:szCs w:val="24"/>
        </w:rPr>
      </w:pPr>
      <w:r w:rsidRPr="00B32CF9">
        <w:rPr>
          <w:b w:val="0"/>
          <w:sz w:val="24"/>
          <w:szCs w:val="24"/>
        </w:rPr>
        <w:t>Ömer Faruk TUNCER</w:t>
      </w:r>
    </w:p>
    <w:p w:rsidR="00A65A02" w:rsidRDefault="00A65A02" w:rsidP="00A65A02">
      <w:pPr>
        <w:tabs>
          <w:tab w:val="left" w:pos="708"/>
          <w:tab w:val="left" w:pos="1416"/>
          <w:tab w:val="left" w:pos="2124"/>
          <w:tab w:val="left" w:pos="2832"/>
          <w:tab w:val="left" w:pos="6430"/>
        </w:tabs>
        <w:jc w:val="both"/>
      </w:pPr>
      <w:r>
        <w:rPr>
          <w:b/>
          <w:sz w:val="24"/>
          <w:szCs w:val="24"/>
        </w:rPr>
        <w:tab/>
      </w:r>
      <w:r>
        <w:rPr>
          <w:b/>
          <w:sz w:val="24"/>
          <w:szCs w:val="24"/>
        </w:rPr>
        <w:tab/>
      </w:r>
      <w:r>
        <w:rPr>
          <w:b/>
          <w:sz w:val="24"/>
          <w:szCs w:val="24"/>
        </w:rPr>
        <w:tab/>
      </w:r>
      <w:r>
        <w:rPr>
          <w:b/>
          <w:sz w:val="24"/>
          <w:szCs w:val="24"/>
        </w:rPr>
        <w:tab/>
        <w:t xml:space="preserve">                      </w:t>
      </w:r>
      <w:r w:rsidRPr="00B32CF9">
        <w:rPr>
          <w:b/>
          <w:sz w:val="24"/>
          <w:szCs w:val="24"/>
        </w:rPr>
        <w:t>Kaymakam</w:t>
      </w: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lastRenderedPageBreak/>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19</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Pr="00F76414" w:rsidRDefault="00A65A02" w:rsidP="00A65A02">
      <w:pPr>
        <w:jc w:val="both"/>
        <w:rPr>
          <w:sz w:val="24"/>
        </w:rPr>
      </w:pPr>
    </w:p>
    <w:p w:rsidR="00A65A02" w:rsidRPr="00BC2E82" w:rsidRDefault="00A65A02" w:rsidP="00A65A02">
      <w:pPr>
        <w:ind w:firstLine="708"/>
        <w:jc w:val="both"/>
        <w:rPr>
          <w:sz w:val="24"/>
          <w:szCs w:val="24"/>
        </w:rPr>
      </w:pPr>
      <w:r w:rsidRPr="00F76414">
        <w:rPr>
          <w:sz w:val="24"/>
          <w:szCs w:val="24"/>
        </w:rPr>
        <w:t xml:space="preserve">BAŞKAN: Gündemimizin </w:t>
      </w:r>
      <w:r>
        <w:rPr>
          <w:sz w:val="24"/>
          <w:szCs w:val="24"/>
        </w:rPr>
        <w:t>10</w:t>
      </w:r>
      <w:r w:rsidRPr="00F76414">
        <w:rPr>
          <w:sz w:val="24"/>
          <w:szCs w:val="24"/>
        </w:rPr>
        <w:t xml:space="preserve">. Maddesinde </w:t>
      </w:r>
      <w:r>
        <w:rPr>
          <w:sz w:val="24"/>
          <w:szCs w:val="24"/>
        </w:rPr>
        <w:t xml:space="preserve">İmar Planı değişiklik taleplerinin </w:t>
      </w:r>
      <w:proofErr w:type="spellStart"/>
      <w:r>
        <w:rPr>
          <w:sz w:val="24"/>
          <w:szCs w:val="24"/>
        </w:rPr>
        <w:t>değerlendirlmesi</w:t>
      </w:r>
      <w:proofErr w:type="spellEnd"/>
      <w:r>
        <w:rPr>
          <w:sz w:val="24"/>
          <w:szCs w:val="24"/>
        </w:rPr>
        <w:t xml:space="preserve"> (Hastane alanı) </w:t>
      </w:r>
      <w:r w:rsidRPr="00BC2E82">
        <w:rPr>
          <w:sz w:val="24"/>
          <w:szCs w:val="24"/>
        </w:rPr>
        <w:t>vardır.</w:t>
      </w:r>
    </w:p>
    <w:p w:rsidR="00A65A02" w:rsidRDefault="00A65A02" w:rsidP="00A65A02">
      <w:pPr>
        <w:autoSpaceDE w:val="0"/>
        <w:autoSpaceDN w:val="0"/>
        <w:adjustRightInd w:val="0"/>
        <w:rPr>
          <w:rFonts w:ascii="TimesNewRomanPSMT" w:hAnsi="TimesNewRomanPSMT" w:cs="TimesNewRomanPSMT"/>
          <w:sz w:val="19"/>
          <w:szCs w:val="19"/>
        </w:rPr>
      </w:pPr>
    </w:p>
    <w:p w:rsidR="00A65A02" w:rsidRDefault="00A65A02" w:rsidP="00A65A02">
      <w:pPr>
        <w:autoSpaceDE w:val="0"/>
        <w:autoSpaceDN w:val="0"/>
        <w:adjustRightInd w:val="0"/>
        <w:ind w:firstLine="708"/>
        <w:jc w:val="both"/>
        <w:rPr>
          <w:rFonts w:ascii="TimesNewRomanPSMT" w:hAnsi="TimesNewRomanPSMT" w:cs="TimesNewRomanPSMT"/>
          <w:sz w:val="19"/>
          <w:szCs w:val="19"/>
        </w:rPr>
      </w:pPr>
      <w:r>
        <w:rPr>
          <w:rFonts w:ascii="TimesNewRomanPSMT" w:hAnsi="TimesNewRomanPSMT" w:cs="TimesNewRomanPSMT"/>
          <w:sz w:val="19"/>
          <w:szCs w:val="19"/>
        </w:rPr>
        <w:t xml:space="preserve">Belediye Başkanlığımız İmar ve Şehircilik Müdürlüğü ilgi müzekkeresinde 08/04/2019 tarih ve 25 sayılı meclis kararı ile Hastane alanından konut alanı çevrilen Cumhuriyet mahallesi 93 ada 19, 20,21, </w:t>
      </w:r>
      <w:proofErr w:type="gramStart"/>
      <w:r>
        <w:rPr>
          <w:rFonts w:ascii="TimesNewRomanPSMT" w:hAnsi="TimesNewRomanPSMT" w:cs="TimesNewRomanPSMT"/>
          <w:sz w:val="19"/>
          <w:szCs w:val="19"/>
        </w:rPr>
        <w:t>23 ,24</w:t>
      </w:r>
      <w:proofErr w:type="gramEnd"/>
      <w:r>
        <w:rPr>
          <w:rFonts w:ascii="TimesNewRomanPSMT" w:hAnsi="TimesNewRomanPSMT" w:cs="TimesNewRomanPSMT"/>
          <w:sz w:val="19"/>
          <w:szCs w:val="19"/>
        </w:rPr>
        <w:t xml:space="preserve"> ve 25 </w:t>
      </w:r>
      <w:proofErr w:type="spellStart"/>
      <w:r>
        <w:rPr>
          <w:rFonts w:ascii="TimesNewRomanPSMT" w:hAnsi="TimesNewRomanPSMT" w:cs="TimesNewRomanPSMT"/>
          <w:sz w:val="19"/>
          <w:szCs w:val="19"/>
        </w:rPr>
        <w:t>nolu</w:t>
      </w:r>
      <w:proofErr w:type="spellEnd"/>
      <w:r>
        <w:rPr>
          <w:rFonts w:ascii="TimesNewRomanPSMT" w:hAnsi="TimesNewRomanPSMT" w:cs="TimesNewRomanPSMT"/>
          <w:sz w:val="19"/>
          <w:szCs w:val="19"/>
        </w:rPr>
        <w:t xml:space="preserve"> parsellere karşılık ;Kayhan mahallesi 39 ada 1, 2, 3, 4, 5, 6, 8, 9, 10, 523 ve 524 numaralı parsellerin bulunduğu alanın Belediye Meclisinde görüşülerek Hastane alanı olarak belirlenmesini talep etmektedir.</w:t>
      </w:r>
    </w:p>
    <w:p w:rsidR="00A65A02" w:rsidRDefault="00A65A02" w:rsidP="00A65A02">
      <w:pPr>
        <w:autoSpaceDE w:val="0"/>
        <w:autoSpaceDN w:val="0"/>
        <w:adjustRightInd w:val="0"/>
        <w:ind w:firstLine="708"/>
        <w:jc w:val="both"/>
        <w:rPr>
          <w:rFonts w:ascii="TimesNewRomanPSMT" w:hAnsi="TimesNewRomanPSMT" w:cs="TimesNewRomanPSMT"/>
          <w:sz w:val="19"/>
          <w:szCs w:val="19"/>
        </w:rPr>
      </w:pPr>
      <w:r>
        <w:rPr>
          <w:rFonts w:ascii="TimesNewRomanPSMT" w:hAnsi="TimesNewRomanPSMT" w:cs="TimesNewRomanPSMT"/>
          <w:sz w:val="19"/>
          <w:szCs w:val="19"/>
        </w:rPr>
        <w:t>Bu talebin imar komisyonuna havale edilerek, komisyon tarafından yapılacak incelemeler neticesinde hazırlanacak komisyon raporunu sunmak üzere Şubat ayı Meclis toplantısına 15 dakika ara verilmesine mevcudun oy birliğiyle karar verilmiştir.</w:t>
      </w:r>
    </w:p>
    <w:p w:rsidR="00A65A02" w:rsidRDefault="00A65A02" w:rsidP="00A65A02">
      <w:pPr>
        <w:autoSpaceDE w:val="0"/>
        <w:autoSpaceDN w:val="0"/>
        <w:adjustRightInd w:val="0"/>
        <w:jc w:val="both"/>
        <w:rPr>
          <w:rFonts w:ascii="TimesNewRomanPSMT" w:hAnsi="TimesNewRomanPSMT" w:cs="TimesNewRomanPSMT"/>
          <w:sz w:val="19"/>
          <w:szCs w:val="19"/>
        </w:rPr>
      </w:pPr>
    </w:p>
    <w:p w:rsidR="00A65A02" w:rsidRDefault="00A65A02" w:rsidP="00A65A02">
      <w:pPr>
        <w:autoSpaceDE w:val="0"/>
        <w:autoSpaceDN w:val="0"/>
        <w:adjustRightInd w:val="0"/>
        <w:jc w:val="both"/>
        <w:rPr>
          <w:rFonts w:ascii="TimesNewRomanPSMT" w:hAnsi="TimesNewRomanPSMT" w:cs="TimesNewRomanPSMT"/>
          <w:sz w:val="19"/>
          <w:szCs w:val="19"/>
        </w:rPr>
      </w:pPr>
      <w:r>
        <w:rPr>
          <w:rFonts w:ascii="TimesNewRomanPSMT" w:hAnsi="TimesNewRomanPSMT" w:cs="TimesNewRomanPSMT"/>
          <w:sz w:val="19"/>
          <w:szCs w:val="19"/>
        </w:rPr>
        <w:t>İmar komisyonun yapılan toplantısında;</w:t>
      </w:r>
    </w:p>
    <w:p w:rsidR="00A65A02" w:rsidRDefault="00A65A02" w:rsidP="00A65A02">
      <w:pPr>
        <w:autoSpaceDE w:val="0"/>
        <w:autoSpaceDN w:val="0"/>
        <w:adjustRightInd w:val="0"/>
        <w:jc w:val="both"/>
        <w:rPr>
          <w:rFonts w:ascii="TimesNewRomanPSMT" w:hAnsi="TimesNewRomanPSMT" w:cs="TimesNewRomanPSMT"/>
          <w:sz w:val="19"/>
          <w:szCs w:val="19"/>
        </w:rPr>
      </w:pPr>
    </w:p>
    <w:p w:rsidR="00A65A02" w:rsidRDefault="00A65A02" w:rsidP="00A65A02">
      <w:pPr>
        <w:autoSpaceDE w:val="0"/>
        <w:autoSpaceDN w:val="0"/>
        <w:adjustRightInd w:val="0"/>
        <w:ind w:firstLine="708"/>
        <w:jc w:val="both"/>
        <w:rPr>
          <w:rFonts w:ascii="TimesNewRomanPSMT" w:hAnsi="TimesNewRomanPSMT" w:cs="TimesNewRomanPSMT"/>
          <w:sz w:val="17"/>
          <w:szCs w:val="17"/>
        </w:rPr>
      </w:pPr>
      <w:r>
        <w:rPr>
          <w:rFonts w:ascii="TimesNewRomanPSMT" w:hAnsi="TimesNewRomanPSMT" w:cs="TimesNewRomanPSMT"/>
          <w:sz w:val="19"/>
          <w:szCs w:val="19"/>
        </w:rPr>
        <w:t xml:space="preserve">İmar ve Şehircilik Müdürlüğü’nün 29/01/2021 tarih ve 233 sayılı müzekkeresinde ve </w:t>
      </w:r>
      <w:r>
        <w:rPr>
          <w:rFonts w:ascii="TimesNewRomanPSMT" w:hAnsi="TimesNewRomanPSMT" w:cs="TimesNewRomanPSMT"/>
          <w:sz w:val="17"/>
          <w:szCs w:val="17"/>
        </w:rPr>
        <w:t xml:space="preserve">Bilecik İl Sağlık Müdürlüğü’nün E25860633869 sayılı yazısında, İlçemizdeki Sağlık Tesisi Mevcut Binasının fiziki şartlarının günümüz koşullarına uygun olmaması sebebiyle Sağlık Bakanlığı’nın standartlarının </w:t>
      </w:r>
      <w:proofErr w:type="spellStart"/>
      <w:proofErr w:type="gramStart"/>
      <w:r>
        <w:rPr>
          <w:rFonts w:ascii="TimesNewRomanPSMT" w:hAnsi="TimesNewRomanPSMT" w:cs="TimesNewRomanPSMT"/>
          <w:sz w:val="17"/>
          <w:szCs w:val="17"/>
        </w:rPr>
        <w:t>sağlanamadığı,Hastane</w:t>
      </w:r>
      <w:proofErr w:type="spellEnd"/>
      <w:proofErr w:type="gramEnd"/>
      <w:r>
        <w:rPr>
          <w:rFonts w:ascii="TimesNewRomanPSMT" w:hAnsi="TimesNewRomanPSMT" w:cs="TimesNewRomanPSMT"/>
          <w:sz w:val="17"/>
          <w:szCs w:val="17"/>
        </w:rPr>
        <w:t xml:space="preserve"> hizmetlerinin önemli bir bölümünü acil servis başvurularının oluşturmakta olduğu ancak fiziki şartların yetersizliği sebebiyle aksamalar yaşanabildiği, yataklı sağlık hizmetlerindeyse nitelikli yatak oranının ulusal standartlarının çok altında olduğu ve binanın fiziki yetersizliği</w:t>
      </w:r>
    </w:p>
    <w:p w:rsidR="00A65A02" w:rsidRDefault="00A65A02" w:rsidP="00A65A02">
      <w:pPr>
        <w:autoSpaceDE w:val="0"/>
        <w:autoSpaceDN w:val="0"/>
        <w:adjustRightInd w:val="0"/>
        <w:jc w:val="both"/>
        <w:rPr>
          <w:rFonts w:ascii="TimesNewRomanPSMT" w:hAnsi="TimesNewRomanPSMT" w:cs="TimesNewRomanPSMT"/>
          <w:sz w:val="19"/>
          <w:szCs w:val="19"/>
        </w:rPr>
      </w:pPr>
      <w:proofErr w:type="gramStart"/>
      <w:r>
        <w:rPr>
          <w:rFonts w:ascii="TimesNewRomanPSMT" w:hAnsi="TimesNewRomanPSMT" w:cs="TimesNewRomanPSMT"/>
          <w:sz w:val="17"/>
          <w:szCs w:val="17"/>
        </w:rPr>
        <w:t>sebebiyle</w:t>
      </w:r>
      <w:proofErr w:type="gramEnd"/>
      <w:r>
        <w:rPr>
          <w:rFonts w:ascii="TimesNewRomanPSMT" w:hAnsi="TimesNewRomanPSMT" w:cs="TimesNewRomanPSMT"/>
          <w:sz w:val="17"/>
          <w:szCs w:val="17"/>
        </w:rPr>
        <w:t xml:space="preserve"> nitelikli yatak sayısının artırılamadığından söz edilmekte, bu nedenle İlçemizde sağlık hizmetlerinin, Sağlık Bakanlığı Standartlarında sağlanabilmesi, artan hizmet ihtiyacının karşılanabilmesi maksadıyla İl Sağlık Müdürlüğüne bağlı Söğüt Devlet Hastanesi için günümüz koşullarına uygun yeni hizmet binası yatırımı planlandığı belirtilerek, Başkanlığımızca yer tahsisi yapılması istenmekte olduğu bildirilmekte ve </w:t>
      </w:r>
      <w:r>
        <w:rPr>
          <w:rFonts w:ascii="TimesNewRomanPSMT" w:hAnsi="TimesNewRomanPSMT" w:cs="TimesNewRomanPSMT"/>
          <w:sz w:val="19"/>
          <w:szCs w:val="19"/>
        </w:rPr>
        <w:t xml:space="preserve">daha önce </w:t>
      </w:r>
      <w:r>
        <w:rPr>
          <w:sz w:val="17"/>
          <w:szCs w:val="17"/>
        </w:rPr>
        <w:t xml:space="preserve">08/04/2019 tarih ve </w:t>
      </w:r>
      <w:r>
        <w:rPr>
          <w:rFonts w:ascii="TimesNewRomanPSMT" w:hAnsi="TimesNewRomanPSMT" w:cs="TimesNewRomanPSMT"/>
          <w:sz w:val="17"/>
          <w:szCs w:val="17"/>
        </w:rPr>
        <w:t>25 sayılı Meclis kararı ile T.C. Sağlık Bakanlığı Sağlık Yatırımları Genel Müdürlüğü’nün 24/12/2018 tarih ve 62852266769E. 1580 sayılı görüşüne dayanarak, Söğüt Belediyesi 1/1000 İmar planında hastane alanı olarak belirlenen, İlçemiz Cumhuriyet mahallesi 93 ada,</w:t>
      </w:r>
      <w:proofErr w:type="gramStart"/>
      <w:r>
        <w:rPr>
          <w:rFonts w:ascii="TimesNewRomanPSMT" w:hAnsi="TimesNewRomanPSMT" w:cs="TimesNewRomanPSMT"/>
          <w:sz w:val="17"/>
          <w:szCs w:val="17"/>
        </w:rPr>
        <w:t>19,20,21,23,24</w:t>
      </w:r>
      <w:proofErr w:type="gramEnd"/>
      <w:r>
        <w:rPr>
          <w:rFonts w:ascii="TimesNewRomanPSMT" w:hAnsi="TimesNewRomanPSMT" w:cs="TimesNewRomanPSMT"/>
          <w:sz w:val="17"/>
          <w:szCs w:val="17"/>
        </w:rPr>
        <w:t xml:space="preserve"> ve 25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parsellerin hastane alanından konut alanına dönüştüğü hatırlatılarak, Hastane alanından konut alanına çevrilen İlçemiz Cumhuriyet Mahallesi 93 ada, 1920212324 ve 25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parsellere karşılık hastane eşdeğer alanının imar planında tekrar ayrılarak ve plan dengesinin de yeniden sağlanması amacıyla </w:t>
      </w:r>
      <w:r>
        <w:rPr>
          <w:rFonts w:ascii="TimesNewRomanPSMT" w:hAnsi="TimesNewRomanPSMT" w:cs="TimesNewRomanPSMT"/>
          <w:sz w:val="19"/>
          <w:szCs w:val="19"/>
        </w:rPr>
        <w:t>İlçemiz Kayhan Mahallesi, 39 ada, 1,2,3,4,5,6,8,9,10,523 ve 524 numaralı parsellerin bulunduğu alanın Belediye Meclisinde görüşülerek Hastane Alanı olarak belirlenmesi talep edilmiştir.</w:t>
      </w:r>
    </w:p>
    <w:p w:rsidR="00A65A02" w:rsidRDefault="00A65A02" w:rsidP="00A65A02">
      <w:pPr>
        <w:autoSpaceDE w:val="0"/>
        <w:autoSpaceDN w:val="0"/>
        <w:adjustRightInd w:val="0"/>
        <w:ind w:firstLine="708"/>
        <w:jc w:val="both"/>
        <w:rPr>
          <w:rFonts w:ascii="TimesNewRomanPSMT" w:hAnsi="TimesNewRomanPSMT" w:cs="TimesNewRomanPSMT"/>
          <w:sz w:val="19"/>
          <w:szCs w:val="19"/>
        </w:rPr>
      </w:pPr>
      <w:r>
        <w:rPr>
          <w:sz w:val="19"/>
          <w:szCs w:val="19"/>
        </w:rPr>
        <w:t>Y</w:t>
      </w:r>
      <w:r>
        <w:rPr>
          <w:rFonts w:ascii="TimesNewRomanPSMT" w:hAnsi="TimesNewRomanPSMT" w:cs="TimesNewRomanPSMT"/>
          <w:sz w:val="17"/>
          <w:szCs w:val="17"/>
        </w:rPr>
        <w:t xml:space="preserve">ukarıda belirtilen ve daha önce Hastane Alanından çıkartılan yerlere eşdeğer karşılık olarak; İlçemiz Kayhan Mahallesi, 39 ada, </w:t>
      </w:r>
      <w:proofErr w:type="gramStart"/>
      <w:r>
        <w:rPr>
          <w:rFonts w:ascii="TimesNewRomanPSMT" w:hAnsi="TimesNewRomanPSMT" w:cs="TimesNewRomanPSMT"/>
          <w:sz w:val="17"/>
          <w:szCs w:val="17"/>
        </w:rPr>
        <w:t>1,2,3,4,5,6,8,9,10,523</w:t>
      </w:r>
      <w:proofErr w:type="gramEnd"/>
      <w:r>
        <w:rPr>
          <w:rFonts w:ascii="TimesNewRomanPSMT" w:hAnsi="TimesNewRomanPSMT" w:cs="TimesNewRomanPSMT"/>
          <w:sz w:val="17"/>
          <w:szCs w:val="17"/>
        </w:rPr>
        <w:t xml:space="preserve"> ve 524 numaralı parsellerin bulunduğu alanın Hastane Alanı olarak belirlenmesi ve İlçemize ait </w:t>
      </w:r>
      <w:r>
        <w:rPr>
          <w:rFonts w:ascii="TimesNewRomanPSMT" w:hAnsi="TimesNewRomanPSMT" w:cs="TimesNewRomanPSMT"/>
          <w:sz w:val="19"/>
          <w:szCs w:val="19"/>
        </w:rPr>
        <w:t xml:space="preserve">söz konusu </w:t>
      </w:r>
      <w:r>
        <w:rPr>
          <w:rFonts w:ascii="TimesNewRomanPSMT" w:hAnsi="TimesNewRomanPSMT" w:cs="TimesNewRomanPSMT"/>
          <w:sz w:val="17"/>
          <w:szCs w:val="17"/>
        </w:rPr>
        <w:t xml:space="preserve">1/5000 Ölçekli Nazım İmar Planı ve 1/1000 Ölçekli Uygulama İmar Planı </w:t>
      </w:r>
      <w:proofErr w:type="spellStart"/>
      <w:r>
        <w:rPr>
          <w:rFonts w:ascii="TimesNewRomanPSMT" w:hAnsi="TimesNewRomanPSMT" w:cs="TimesNewRomanPSMT"/>
          <w:sz w:val="17"/>
          <w:szCs w:val="17"/>
        </w:rPr>
        <w:t>Değişikliklerinin</w:t>
      </w:r>
      <w:r>
        <w:rPr>
          <w:rFonts w:ascii="TimesNewRomanPSMT" w:hAnsi="TimesNewRomanPSMT" w:cs="TimesNewRomanPSMT"/>
          <w:sz w:val="19"/>
          <w:szCs w:val="19"/>
        </w:rPr>
        <w:t>k</w:t>
      </w:r>
      <w:proofErr w:type="spell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abulü</w:t>
      </w:r>
      <w:proofErr w:type="spellEnd"/>
      <w:r>
        <w:rPr>
          <w:rFonts w:ascii="TimesNewRomanPSMT" w:hAnsi="TimesNewRomanPSMT" w:cs="TimesNewRomanPSMT"/>
          <w:sz w:val="19"/>
          <w:szCs w:val="19"/>
        </w:rPr>
        <w:t xml:space="preserve"> toplantıya katılanların oy birliği ile kabul edilmiş olup, hazırlanan planların 3194 Sayılı Kanunun 8 b maddesine göre onaylanması mevcudun oy birliğiyle kabul edilmiştir.</w:t>
      </w:r>
    </w:p>
    <w:p w:rsidR="00A65A02" w:rsidRDefault="00A65A02" w:rsidP="00A65A02">
      <w:pPr>
        <w:autoSpaceDE w:val="0"/>
        <w:autoSpaceDN w:val="0"/>
        <w:adjustRightInd w:val="0"/>
        <w:ind w:firstLine="708"/>
        <w:jc w:val="both"/>
        <w:rPr>
          <w:rFonts w:ascii="TimesNewRomanPSMT" w:hAnsi="TimesNewRomanPSMT" w:cs="TimesNewRomanPSMT"/>
          <w:sz w:val="19"/>
          <w:szCs w:val="19"/>
        </w:rPr>
      </w:pPr>
      <w:r>
        <w:rPr>
          <w:rFonts w:ascii="TimesNewRomanPSMT" w:hAnsi="TimesNewRomanPSMT" w:cs="TimesNewRomanPSMT"/>
          <w:sz w:val="19"/>
          <w:szCs w:val="19"/>
        </w:rPr>
        <w:t xml:space="preserve">İmar komisyonunun hazırlamış olduğu rapor doğrultusunda </w:t>
      </w:r>
      <w:r>
        <w:rPr>
          <w:rFonts w:ascii="TimesNewRomanPSMT" w:hAnsi="TimesNewRomanPSMT" w:cs="TimesNewRomanPSMT"/>
          <w:sz w:val="17"/>
          <w:szCs w:val="17"/>
        </w:rPr>
        <w:t xml:space="preserve">daha önce Hastane Alanından çıkartılan yerlere eşdeğer karşılık olarak; İlçemiz Kayhan Mahallesi, 39 ada, </w:t>
      </w:r>
      <w:proofErr w:type="gramStart"/>
      <w:r>
        <w:rPr>
          <w:rFonts w:ascii="TimesNewRomanPSMT" w:hAnsi="TimesNewRomanPSMT" w:cs="TimesNewRomanPSMT"/>
          <w:sz w:val="17"/>
          <w:szCs w:val="17"/>
        </w:rPr>
        <w:t>1,2,3,4,5,6,8,9,10,523</w:t>
      </w:r>
      <w:proofErr w:type="gramEnd"/>
      <w:r>
        <w:rPr>
          <w:rFonts w:ascii="TimesNewRomanPSMT" w:hAnsi="TimesNewRomanPSMT" w:cs="TimesNewRomanPSMT"/>
          <w:sz w:val="17"/>
          <w:szCs w:val="17"/>
        </w:rPr>
        <w:t xml:space="preserve"> ve 524 numaralı parsellerin bulunduğu alanın Hastane Alanı olarak belirlenmesine </w:t>
      </w:r>
      <w:proofErr w:type="spellStart"/>
      <w:r>
        <w:rPr>
          <w:rFonts w:ascii="TimesNewRomanPSMT" w:hAnsi="TimesNewRomanPSMT" w:cs="TimesNewRomanPSMT"/>
          <w:sz w:val="17"/>
          <w:szCs w:val="17"/>
        </w:rPr>
        <w:t>veİlçemize</w:t>
      </w:r>
      <w:proofErr w:type="spellEnd"/>
      <w:r>
        <w:rPr>
          <w:rFonts w:ascii="TimesNewRomanPSMT" w:hAnsi="TimesNewRomanPSMT" w:cs="TimesNewRomanPSMT"/>
          <w:sz w:val="17"/>
          <w:szCs w:val="17"/>
        </w:rPr>
        <w:t xml:space="preserve"> ait </w:t>
      </w:r>
      <w:r>
        <w:rPr>
          <w:rFonts w:ascii="TimesNewRomanPSMT" w:hAnsi="TimesNewRomanPSMT" w:cs="TimesNewRomanPSMT"/>
          <w:sz w:val="19"/>
          <w:szCs w:val="19"/>
        </w:rPr>
        <w:t xml:space="preserve">söz </w:t>
      </w:r>
      <w:r>
        <w:rPr>
          <w:sz w:val="19"/>
          <w:szCs w:val="19"/>
        </w:rPr>
        <w:t xml:space="preserve">konusu </w:t>
      </w:r>
      <w:r>
        <w:rPr>
          <w:rFonts w:ascii="TimesNewRomanPSMT" w:hAnsi="TimesNewRomanPSMT" w:cs="TimesNewRomanPSMT"/>
          <w:sz w:val="17"/>
          <w:szCs w:val="17"/>
        </w:rPr>
        <w:t xml:space="preserve">1/5000 Ölçekli Nazım İmar Planı ve 1/1000 Ölçekli Uygulama İmar Planı </w:t>
      </w:r>
      <w:proofErr w:type="spellStart"/>
      <w:r>
        <w:rPr>
          <w:rFonts w:ascii="TimesNewRomanPSMT" w:hAnsi="TimesNewRomanPSMT" w:cs="TimesNewRomanPSMT"/>
          <w:sz w:val="17"/>
          <w:szCs w:val="17"/>
        </w:rPr>
        <w:t>Değişikliklerinin</w:t>
      </w:r>
      <w:r>
        <w:rPr>
          <w:rFonts w:ascii="TimesNewRomanPSMT" w:hAnsi="TimesNewRomanPSMT" w:cs="TimesNewRomanPSMT"/>
          <w:sz w:val="19"/>
          <w:szCs w:val="19"/>
        </w:rPr>
        <w:t>k</w:t>
      </w:r>
      <w:proofErr w:type="spell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abul</w:t>
      </w:r>
      <w:proofErr w:type="spellEnd"/>
      <w:r>
        <w:rPr>
          <w:rFonts w:ascii="TimesNewRomanPSMT" w:hAnsi="TimesNewRomanPSMT" w:cs="TimesNewRomanPSMT"/>
          <w:sz w:val="19"/>
          <w:szCs w:val="19"/>
        </w:rPr>
        <w:t xml:space="preserve"> edilmesine, hazırlanan planların 3194 Sayılı Kanunun 8 b maddesine göre onaylanmasına mevcudun oy birliğiyle karar verilmiştir.</w:t>
      </w:r>
    </w:p>
    <w:p w:rsidR="00A65A02" w:rsidRDefault="00A65A02" w:rsidP="00A65A02">
      <w:pPr>
        <w:autoSpaceDE w:val="0"/>
        <w:autoSpaceDN w:val="0"/>
        <w:adjustRightInd w:val="0"/>
        <w:rPr>
          <w:b/>
          <w:bCs/>
          <w:sz w:val="19"/>
          <w:szCs w:val="19"/>
        </w:rPr>
      </w:pPr>
    </w:p>
    <w:p w:rsidR="00A65A02" w:rsidRDefault="00A65A02" w:rsidP="00A65A02">
      <w:pPr>
        <w:autoSpaceDE w:val="0"/>
        <w:autoSpaceDN w:val="0"/>
        <w:adjustRightInd w:val="0"/>
        <w:spacing w:after="283"/>
        <w:ind w:firstLine="708"/>
        <w:jc w:val="both"/>
        <w:rPr>
          <w:rFonts w:ascii="Verdana" w:hAnsi="Verdana"/>
          <w:color w:val="000000"/>
          <w:sz w:val="18"/>
          <w:szCs w:val="18"/>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pStyle w:val="KonuBal"/>
        <w:tabs>
          <w:tab w:val="left" w:pos="285"/>
        </w:tabs>
        <w:jc w:val="left"/>
        <w:rPr>
          <w:sz w:val="24"/>
          <w:szCs w:val="24"/>
        </w:rPr>
      </w:pPr>
    </w:p>
    <w:p w:rsidR="00A65A02" w:rsidRDefault="00A65A02" w:rsidP="00A65A02">
      <w:pPr>
        <w:pStyle w:val="KonuBal"/>
        <w:tabs>
          <w:tab w:val="left" w:pos="285"/>
        </w:tabs>
        <w:jc w:val="left"/>
        <w:rPr>
          <w:sz w:val="24"/>
          <w:szCs w:val="24"/>
        </w:rPr>
      </w:pPr>
    </w:p>
    <w:p w:rsidR="00A65A02" w:rsidRDefault="00A65A02" w:rsidP="00A65A02">
      <w:pPr>
        <w:pStyle w:val="KonuBal"/>
        <w:tabs>
          <w:tab w:val="left" w:pos="285"/>
        </w:tabs>
        <w:jc w:val="left"/>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pStyle w:val="KonuBal"/>
        <w:ind w:left="7080" w:firstLine="708"/>
        <w:jc w:val="left"/>
        <w:rPr>
          <w:b w:val="0"/>
          <w:bCs/>
          <w:color w:val="000000"/>
          <w:sz w:val="24"/>
          <w:szCs w:val="24"/>
          <w:lang w:val="en-US"/>
        </w:rPr>
      </w:pPr>
    </w:p>
    <w:p w:rsidR="00A65A02" w:rsidRDefault="00A65A02" w:rsidP="00A65A02">
      <w:pPr>
        <w:pStyle w:val="KonuBal"/>
        <w:ind w:left="7080" w:firstLine="708"/>
        <w:jc w:val="left"/>
        <w:rPr>
          <w:b w:val="0"/>
          <w:bCs/>
          <w:color w:val="000000"/>
          <w:sz w:val="24"/>
          <w:szCs w:val="24"/>
          <w:lang w:val="en-US"/>
        </w:rPr>
      </w:pPr>
    </w:p>
    <w:p w:rsidR="00A65A02" w:rsidRDefault="00A65A02" w:rsidP="00A65A02">
      <w:pPr>
        <w:pStyle w:val="KonuBal"/>
        <w:ind w:left="7080" w:firstLine="708"/>
        <w:jc w:val="left"/>
        <w:rPr>
          <w:b w:val="0"/>
          <w:bCs/>
          <w:color w:val="000000"/>
          <w:sz w:val="24"/>
          <w:szCs w:val="24"/>
          <w:lang w:val="en-US"/>
        </w:rPr>
      </w:pPr>
    </w:p>
    <w:p w:rsidR="00A65A02" w:rsidRDefault="00A65A02" w:rsidP="00A65A02">
      <w:pPr>
        <w:pStyle w:val="KonuBal"/>
        <w:ind w:left="7080" w:firstLine="708"/>
        <w:jc w:val="left"/>
        <w:rPr>
          <w:b w:val="0"/>
          <w:bCs/>
          <w:color w:val="000000"/>
          <w:sz w:val="24"/>
          <w:szCs w:val="24"/>
          <w:lang w:val="en-US"/>
        </w:rPr>
      </w:pPr>
    </w:p>
    <w:p w:rsidR="00A65A02"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KonuBal"/>
        <w:ind w:left="7080" w:firstLine="708"/>
        <w:jc w:val="left"/>
        <w:rPr>
          <w:b w:val="0"/>
          <w:bCs/>
          <w:color w:val="000000"/>
          <w:sz w:val="24"/>
          <w:szCs w:val="24"/>
          <w:lang w:val="en-US"/>
        </w:rPr>
      </w:pPr>
    </w:p>
    <w:p w:rsidR="00A65A02" w:rsidRDefault="00A65A02" w:rsidP="00A65A02">
      <w:pPr>
        <w:tabs>
          <w:tab w:val="left" w:pos="708"/>
          <w:tab w:val="left" w:pos="1416"/>
          <w:tab w:val="left" w:pos="2124"/>
          <w:tab w:val="left" w:pos="2832"/>
          <w:tab w:val="left" w:pos="6430"/>
        </w:tabs>
        <w:jc w:val="both"/>
      </w:pPr>
    </w:p>
    <w:p w:rsidR="00A65A02" w:rsidRDefault="00A65A02" w:rsidP="00A65A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A65A02" w:rsidTr="00176B37">
        <w:tblPrEx>
          <w:tblCellMar>
            <w:top w:w="0" w:type="dxa"/>
            <w:bottom w:w="0" w:type="dxa"/>
          </w:tblCellMar>
        </w:tblPrEx>
        <w:tc>
          <w:tcPr>
            <w:tcW w:w="4606" w:type="dxa"/>
            <w:gridSpan w:val="2"/>
          </w:tcPr>
          <w:p w:rsidR="00A65A02" w:rsidRDefault="00A65A02" w:rsidP="00176B37">
            <w:pPr>
              <w:pStyle w:val="Balk9"/>
              <w:rPr>
                <w:sz w:val="20"/>
              </w:rPr>
            </w:pPr>
            <w:r>
              <w:rPr>
                <w:sz w:val="20"/>
              </w:rPr>
              <w:t xml:space="preserve">KARAR </w:t>
            </w:r>
            <w:proofErr w:type="gramStart"/>
            <w:r>
              <w:rPr>
                <w:sz w:val="20"/>
              </w:rPr>
              <w:t>TARİHİ   : 02</w:t>
            </w:r>
            <w:proofErr w:type="gramEnd"/>
            <w:r>
              <w:rPr>
                <w:sz w:val="20"/>
              </w:rPr>
              <w:t xml:space="preserve"> / 02 / 2021</w:t>
            </w:r>
          </w:p>
        </w:tc>
        <w:tc>
          <w:tcPr>
            <w:tcW w:w="5171" w:type="dxa"/>
          </w:tcPr>
          <w:p w:rsidR="00A65A02" w:rsidRPr="00692DC6" w:rsidRDefault="00A65A02" w:rsidP="00176B37">
            <w:pPr>
              <w:rPr>
                <w:bCs/>
              </w:rPr>
            </w:pPr>
            <w:r>
              <w:rPr>
                <w:b/>
                <w:bCs/>
              </w:rPr>
              <w:t xml:space="preserve">KARAR </w:t>
            </w:r>
            <w:proofErr w:type="gramStart"/>
            <w:r>
              <w:rPr>
                <w:b/>
                <w:bCs/>
              </w:rPr>
              <w:t>NO.   : 20</w:t>
            </w:r>
            <w:proofErr w:type="gramEnd"/>
          </w:p>
        </w:tc>
      </w:tr>
      <w:tr w:rsidR="00A65A02" w:rsidTr="00176B37">
        <w:tblPrEx>
          <w:tblCellMar>
            <w:top w:w="0" w:type="dxa"/>
            <w:bottom w:w="0" w:type="dxa"/>
          </w:tblCellMar>
        </w:tblPrEx>
        <w:tc>
          <w:tcPr>
            <w:tcW w:w="2480" w:type="dxa"/>
            <w:vAlign w:val="center"/>
          </w:tcPr>
          <w:p w:rsidR="00A65A02" w:rsidRDefault="00A65A02" w:rsidP="00176B37">
            <w:pPr>
              <w:jc w:val="center"/>
              <w:rPr>
                <w:b/>
                <w:bCs/>
              </w:rPr>
            </w:pPr>
            <w:r>
              <w:rPr>
                <w:b/>
                <w:bCs/>
              </w:rPr>
              <w:t>Belediye Meclisini</w:t>
            </w:r>
          </w:p>
          <w:p w:rsidR="00A65A02" w:rsidRDefault="00A65A02" w:rsidP="00176B37">
            <w:pPr>
              <w:jc w:val="center"/>
              <w:rPr>
                <w:b/>
                <w:bCs/>
              </w:rPr>
            </w:pPr>
            <w:r>
              <w:rPr>
                <w:b/>
                <w:bCs/>
              </w:rPr>
              <w:t>Teşkil Edenlerin</w:t>
            </w:r>
          </w:p>
          <w:p w:rsidR="00A65A02" w:rsidRDefault="00A65A02" w:rsidP="00176B37">
            <w:pPr>
              <w:pStyle w:val="Balk9"/>
              <w:jc w:val="center"/>
              <w:rPr>
                <w:sz w:val="20"/>
              </w:rPr>
            </w:pPr>
            <w:r>
              <w:rPr>
                <w:sz w:val="20"/>
              </w:rPr>
              <w:t>Adı Soyadı</w:t>
            </w:r>
          </w:p>
        </w:tc>
        <w:tc>
          <w:tcPr>
            <w:tcW w:w="7297" w:type="dxa"/>
            <w:gridSpan w:val="2"/>
          </w:tcPr>
          <w:p w:rsidR="00A65A02" w:rsidRPr="00FC65CE" w:rsidRDefault="00A65A02" w:rsidP="00176B37">
            <w:pPr>
              <w:pStyle w:val="AralkYok"/>
              <w:rPr>
                <w:rFonts w:ascii="Times New Roman" w:hAnsi="Times New Roman"/>
                <w:b/>
                <w:sz w:val="20"/>
                <w:szCs w:val="20"/>
              </w:rPr>
            </w:pPr>
          </w:p>
          <w:p w:rsidR="00A65A02" w:rsidRPr="000C489F" w:rsidRDefault="00A65A02" w:rsidP="00176B37">
            <w:proofErr w:type="gramStart"/>
            <w:r w:rsidRPr="000C489F">
              <w:rPr>
                <w:b/>
                <w:bCs/>
              </w:rPr>
              <w:t>BAŞKAN    :</w:t>
            </w:r>
            <w:r w:rsidRPr="000C489F">
              <w:t xml:space="preserve"> İsmet</w:t>
            </w:r>
            <w:proofErr w:type="gramEnd"/>
            <w:r w:rsidRPr="000C489F">
              <w:t xml:space="preserve"> SEVER  </w:t>
            </w:r>
          </w:p>
          <w:p w:rsidR="00A65A02" w:rsidRPr="00FC65CE" w:rsidRDefault="00A65A02"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A65A02" w:rsidRPr="00F76414" w:rsidRDefault="00A65A02" w:rsidP="00A65A02">
      <w:pPr>
        <w:jc w:val="both"/>
        <w:rPr>
          <w:sz w:val="24"/>
        </w:rPr>
      </w:pPr>
    </w:p>
    <w:p w:rsidR="00A65A02" w:rsidRDefault="00A65A02" w:rsidP="00A65A02">
      <w:pPr>
        <w:autoSpaceDE w:val="0"/>
        <w:autoSpaceDN w:val="0"/>
        <w:adjustRightInd w:val="0"/>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2021 yılı Şubat ayı olağan toplantısına ait gündem yazıları sizlere gönderildikten sonra Harç Tarifelerinin Tespiti (Soğuk Su Sayaç Bedeli) gündeme gelmiştir.</w:t>
      </w:r>
    </w:p>
    <w:p w:rsidR="00A65A02" w:rsidRDefault="00A65A02" w:rsidP="00A65A02">
      <w:pPr>
        <w:autoSpaceDE w:val="0"/>
        <w:autoSpaceDN w:val="0"/>
        <w:adjustRightInd w:val="0"/>
        <w:rPr>
          <w:rFonts w:ascii="TimesNewRomanPSMT" w:hAnsi="TimesNewRomanPSMT" w:cs="TimesNewRomanPSMT"/>
          <w:sz w:val="19"/>
          <w:szCs w:val="19"/>
        </w:rPr>
      </w:pPr>
    </w:p>
    <w:p w:rsidR="00A65A02" w:rsidRDefault="00A65A02" w:rsidP="00A65A0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Konunun meclis gündemine alınmasını teklif ediyor, teklifi açık oylarınıza sunuyorum.</w:t>
      </w:r>
    </w:p>
    <w:p w:rsidR="00A65A02" w:rsidRDefault="00A65A02" w:rsidP="00A65A0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Yapılan açık oylamada konunun gündeme alınması mevcudun oy birliği ile kabul edilmiştir.</w:t>
      </w:r>
    </w:p>
    <w:p w:rsidR="00A65A02" w:rsidRDefault="00A65A02" w:rsidP="00A65A02">
      <w:pPr>
        <w:autoSpaceDE w:val="0"/>
        <w:autoSpaceDN w:val="0"/>
        <w:adjustRightInd w:val="0"/>
        <w:rPr>
          <w:rFonts w:ascii="TimesNewRomanPSMT" w:hAnsi="TimesNewRomanPSMT" w:cs="TimesNewRomanPSMT"/>
          <w:sz w:val="19"/>
          <w:szCs w:val="19"/>
        </w:rPr>
      </w:pPr>
    </w:p>
    <w:p w:rsidR="00A65A02" w:rsidRDefault="00A65A02" w:rsidP="00A65A0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2464 sayılı kanunun 97.maddesine, 5393 sayılı kanunun 18.maddesinin f fıkrasına göre Belediye Meclisimizce belirlenen, Ön Ödemeli Soğuk Su Sayacı ile ilgili </w:t>
      </w:r>
      <w:proofErr w:type="gramStart"/>
      <w:r>
        <w:rPr>
          <w:rFonts w:ascii="TimesNewRomanPSMT" w:hAnsi="TimesNewRomanPSMT" w:cs="TimesNewRomanPSMT"/>
          <w:sz w:val="19"/>
          <w:szCs w:val="19"/>
        </w:rPr>
        <w:t>20/11/2020</w:t>
      </w:r>
      <w:proofErr w:type="gramEnd"/>
      <w:r>
        <w:rPr>
          <w:rFonts w:ascii="TimesNewRomanPSMT" w:hAnsi="TimesNewRomanPSMT" w:cs="TimesNewRomanPSMT"/>
          <w:sz w:val="19"/>
          <w:szCs w:val="19"/>
        </w:rPr>
        <w:t xml:space="preserve"> tarih ve 64 numaralı Meclis Kararı ile 2021 mali yılında uygulanmak üzere Maliyet+30,00TL olarak, 4 eşit taksitte alınmasına karar verilen Ön ödemeli soğuksu sayaç ücretinin, Meclis Karar tarihinden itibaren geçerli olmak üzere tahsilatın hızlandırılması amacıyla</w:t>
      </w:r>
    </w:p>
    <w:p w:rsidR="00A65A02" w:rsidRDefault="00A65A02" w:rsidP="00A65A02">
      <w:pPr>
        <w:autoSpaceDE w:val="0"/>
        <w:autoSpaceDN w:val="0"/>
        <w:adjustRightInd w:val="0"/>
        <w:rPr>
          <w:rFonts w:ascii="TimesNewRomanPSMT" w:hAnsi="TimesNewRomanPSMT" w:cs="TimesNewRomanPSMT"/>
          <w:sz w:val="19"/>
          <w:szCs w:val="19"/>
        </w:rPr>
      </w:pPr>
      <w:proofErr w:type="gramStart"/>
      <w:r>
        <w:rPr>
          <w:rFonts w:ascii="TimesNewRomanPSMT" w:hAnsi="TimesNewRomanPSMT" w:cs="TimesNewRomanPSMT"/>
          <w:sz w:val="19"/>
          <w:szCs w:val="19"/>
        </w:rPr>
        <w:t>abonelik</w:t>
      </w:r>
      <w:proofErr w:type="gramEnd"/>
      <w:r>
        <w:rPr>
          <w:rFonts w:ascii="TimesNewRomanPSMT" w:hAnsi="TimesNewRomanPSMT" w:cs="TimesNewRomanPSMT"/>
          <w:sz w:val="19"/>
          <w:szCs w:val="19"/>
        </w:rPr>
        <w:t xml:space="preserve"> işlemleri sırasında peşin olarak alınmasına mevcudun oybirliği ile karar verilmiştir.</w:t>
      </w:r>
    </w:p>
    <w:p w:rsidR="00A65A02" w:rsidRDefault="00A65A02" w:rsidP="00A65A02">
      <w:pPr>
        <w:autoSpaceDE w:val="0"/>
        <w:autoSpaceDN w:val="0"/>
        <w:adjustRightInd w:val="0"/>
        <w:rPr>
          <w:rFonts w:ascii="TimesNewRomanPSMT" w:hAnsi="TimesNewRomanPSMT" w:cs="TimesNewRomanPSMT"/>
          <w:sz w:val="17"/>
          <w:szCs w:val="17"/>
        </w:rPr>
      </w:pPr>
    </w:p>
    <w:p w:rsidR="00A65A02" w:rsidRDefault="00A65A02" w:rsidP="00A65A0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BAŞKAN: 2021 yılı Mart ayı olağan meclis toplantısı 02 Mart 2021 Salı günü saat 14.00’te yapılacaktır.</w:t>
      </w:r>
    </w:p>
    <w:p w:rsidR="00A65A02" w:rsidRDefault="00A65A02" w:rsidP="00A65A02">
      <w:pPr>
        <w:autoSpaceDE w:val="0"/>
        <w:autoSpaceDN w:val="0"/>
        <w:adjustRightInd w:val="0"/>
        <w:rPr>
          <w:rFonts w:ascii="TimesNewRomanPSMT" w:hAnsi="TimesNewRomanPSMT" w:cs="TimesNewRomanPSMT"/>
          <w:sz w:val="19"/>
          <w:szCs w:val="19"/>
        </w:rPr>
      </w:pPr>
    </w:p>
    <w:p w:rsidR="00A65A02" w:rsidRDefault="00A65A02" w:rsidP="00A65A02">
      <w:pPr>
        <w:autoSpaceDE w:val="0"/>
        <w:autoSpaceDN w:val="0"/>
        <w:adjustRightInd w:val="0"/>
        <w:rPr>
          <w:sz w:val="24"/>
          <w:szCs w:val="24"/>
        </w:rPr>
      </w:pPr>
      <w:proofErr w:type="gramStart"/>
      <w:r>
        <w:rPr>
          <w:rFonts w:ascii="TimesNewRomanPSMT" w:hAnsi="TimesNewRomanPSMT" w:cs="TimesNewRomanPSMT"/>
          <w:sz w:val="19"/>
          <w:szCs w:val="19"/>
        </w:rPr>
        <w:t>BAŞKAN : 2021</w:t>
      </w:r>
      <w:proofErr w:type="gramEnd"/>
      <w:r>
        <w:rPr>
          <w:rFonts w:ascii="TimesNewRomanPSMT" w:hAnsi="TimesNewRomanPSMT" w:cs="TimesNewRomanPSMT"/>
          <w:sz w:val="19"/>
          <w:szCs w:val="19"/>
        </w:rPr>
        <w:t xml:space="preserve"> yılı Şubat ayı olağan meclis toplantısının birinci birleşiminde görüşülecek başka madde olmadığından, bu birleşim sona ermiştir.</w:t>
      </w: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autoSpaceDE w:val="0"/>
        <w:autoSpaceDN w:val="0"/>
        <w:adjustRightInd w:val="0"/>
        <w:spacing w:after="283"/>
        <w:ind w:firstLine="708"/>
        <w:jc w:val="both"/>
        <w:rPr>
          <w:sz w:val="24"/>
          <w:szCs w:val="24"/>
        </w:rPr>
      </w:pPr>
    </w:p>
    <w:p w:rsidR="00A65A02" w:rsidRDefault="00A65A02" w:rsidP="00A65A02">
      <w:pPr>
        <w:pStyle w:val="KonuBal"/>
        <w:tabs>
          <w:tab w:val="left" w:pos="285"/>
        </w:tabs>
        <w:jc w:val="left"/>
        <w:rPr>
          <w:sz w:val="24"/>
          <w:szCs w:val="24"/>
        </w:rPr>
      </w:pPr>
    </w:p>
    <w:p w:rsidR="00A65A02" w:rsidRDefault="00A65A02" w:rsidP="00A65A02">
      <w:pPr>
        <w:pStyle w:val="KonuBal"/>
        <w:tabs>
          <w:tab w:val="left" w:pos="285"/>
        </w:tabs>
        <w:jc w:val="left"/>
        <w:rPr>
          <w:sz w:val="24"/>
          <w:szCs w:val="24"/>
        </w:rPr>
      </w:pPr>
    </w:p>
    <w:p w:rsidR="00A65A02" w:rsidRDefault="00A65A02" w:rsidP="00A65A02">
      <w:pPr>
        <w:pStyle w:val="KonuBal"/>
        <w:tabs>
          <w:tab w:val="left" w:pos="285"/>
        </w:tabs>
        <w:jc w:val="left"/>
        <w:rPr>
          <w:sz w:val="24"/>
          <w:szCs w:val="24"/>
        </w:rPr>
      </w:pPr>
    </w:p>
    <w:p w:rsidR="00A65A02" w:rsidRPr="0084519B" w:rsidRDefault="00A65A02" w:rsidP="00A65A0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A65A02" w:rsidRPr="0084519B" w:rsidTr="00176B37">
        <w:tc>
          <w:tcPr>
            <w:tcW w:w="3259" w:type="dxa"/>
            <w:vAlign w:val="center"/>
          </w:tcPr>
          <w:p w:rsidR="00A65A02" w:rsidRPr="0084519B" w:rsidRDefault="00A65A02" w:rsidP="00176B37">
            <w:pPr>
              <w:jc w:val="center"/>
              <w:rPr>
                <w:sz w:val="24"/>
                <w:szCs w:val="24"/>
              </w:rPr>
            </w:pPr>
            <w:r>
              <w:rPr>
                <w:sz w:val="24"/>
                <w:szCs w:val="24"/>
              </w:rPr>
              <w:t>İsmet SEVER</w:t>
            </w:r>
          </w:p>
          <w:p w:rsidR="00A65A02" w:rsidRPr="0084519B" w:rsidRDefault="00A65A02" w:rsidP="00176B37">
            <w:pPr>
              <w:jc w:val="center"/>
              <w:rPr>
                <w:sz w:val="24"/>
                <w:szCs w:val="24"/>
              </w:rPr>
            </w:pPr>
            <w:r w:rsidRPr="0084519B">
              <w:rPr>
                <w:sz w:val="24"/>
                <w:szCs w:val="24"/>
              </w:rPr>
              <w:t>Meclis Başkanı</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Rıza ALAN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c>
          <w:tcPr>
            <w:tcW w:w="3259" w:type="dxa"/>
            <w:vAlign w:val="center"/>
          </w:tcPr>
          <w:p w:rsidR="00A65A02" w:rsidRPr="0084519B" w:rsidRDefault="00A65A02" w:rsidP="00176B37">
            <w:pPr>
              <w:jc w:val="center"/>
              <w:rPr>
                <w:sz w:val="24"/>
                <w:szCs w:val="24"/>
              </w:rPr>
            </w:pPr>
            <w:r>
              <w:rPr>
                <w:sz w:val="24"/>
                <w:szCs w:val="24"/>
              </w:rPr>
              <w:t>Halil İbrahim TAŞDELEN</w:t>
            </w:r>
          </w:p>
          <w:p w:rsidR="00A65A02" w:rsidRPr="0084519B" w:rsidRDefault="00A65A02" w:rsidP="00176B37">
            <w:pPr>
              <w:jc w:val="center"/>
              <w:rPr>
                <w:sz w:val="24"/>
                <w:szCs w:val="24"/>
              </w:rPr>
            </w:pPr>
            <w:r w:rsidRPr="0084519B">
              <w:rPr>
                <w:sz w:val="24"/>
                <w:szCs w:val="24"/>
              </w:rPr>
              <w:t>Üye – Kâtip</w:t>
            </w:r>
          </w:p>
          <w:p w:rsidR="00A65A02" w:rsidRPr="0084519B" w:rsidRDefault="00A65A02" w:rsidP="00176B37">
            <w:pPr>
              <w:jc w:val="center"/>
              <w:rPr>
                <w:sz w:val="24"/>
                <w:szCs w:val="24"/>
              </w:rPr>
            </w:pPr>
          </w:p>
        </w:tc>
      </w:tr>
    </w:tbl>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Default="00A65A02" w:rsidP="00A65A02">
      <w:pPr>
        <w:tabs>
          <w:tab w:val="left" w:pos="708"/>
          <w:tab w:val="left" w:pos="1416"/>
          <w:tab w:val="left" w:pos="2124"/>
          <w:tab w:val="left" w:pos="2832"/>
          <w:tab w:val="left" w:pos="6430"/>
        </w:tabs>
        <w:jc w:val="both"/>
      </w:pPr>
    </w:p>
    <w:p w:rsidR="00A65A02" w:rsidRPr="003E2998" w:rsidRDefault="00A65A02" w:rsidP="00A65A02">
      <w:pPr>
        <w:pStyle w:val="KonuBal"/>
        <w:ind w:left="7080" w:firstLine="708"/>
        <w:jc w:val="left"/>
        <w:rPr>
          <w:b w:val="0"/>
          <w:bCs/>
          <w:color w:val="000000"/>
          <w:sz w:val="24"/>
          <w:szCs w:val="24"/>
          <w:lang w:val="en-US"/>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A65A02" w:rsidRPr="003E2998" w:rsidRDefault="00A65A02" w:rsidP="00A65A02">
      <w:pPr>
        <w:pStyle w:val="AralkYok"/>
        <w:rPr>
          <w:rFonts w:ascii="Times New Roman" w:hAnsi="Times New Roman"/>
          <w:sz w:val="24"/>
          <w:szCs w:val="24"/>
        </w:rPr>
      </w:pPr>
    </w:p>
    <w:p w:rsidR="005370BF" w:rsidRDefault="005370BF">
      <w:bookmarkStart w:id="0" w:name="_GoBack"/>
      <w:bookmarkEnd w:id="0"/>
    </w:p>
    <w:sectPr w:rsidR="005370BF" w:rsidSect="00A65A02">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DC"/>
    <w:rsid w:val="000444DC"/>
    <w:rsid w:val="005370BF"/>
    <w:rsid w:val="00A65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02"/>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A65A02"/>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A65A02"/>
    <w:rPr>
      <w:rFonts w:ascii="Times New Roman" w:eastAsia="Times New Roman" w:hAnsi="Times New Roman" w:cs="Times New Roman"/>
      <w:b/>
      <w:bCs/>
      <w:szCs w:val="20"/>
      <w:lang w:eastAsia="tr-TR"/>
    </w:rPr>
  </w:style>
  <w:style w:type="paragraph" w:styleId="KonuBal">
    <w:name w:val="Title"/>
    <w:basedOn w:val="Normal"/>
    <w:link w:val="KonuBalChar"/>
    <w:qFormat/>
    <w:rsid w:val="00A65A02"/>
    <w:pPr>
      <w:jc w:val="center"/>
    </w:pPr>
    <w:rPr>
      <w:b/>
    </w:rPr>
  </w:style>
  <w:style w:type="character" w:customStyle="1" w:styleId="KonuBalChar">
    <w:name w:val="Konu Başlığı Char"/>
    <w:basedOn w:val="VarsaylanParagrafYazTipi"/>
    <w:link w:val="KonuBal"/>
    <w:rsid w:val="00A65A02"/>
    <w:rPr>
      <w:rFonts w:ascii="Times New Roman" w:eastAsia="Times New Roman" w:hAnsi="Times New Roman" w:cs="Times New Roman"/>
      <w:b/>
      <w:sz w:val="20"/>
      <w:szCs w:val="20"/>
      <w:lang w:eastAsia="tr-TR"/>
    </w:rPr>
  </w:style>
  <w:style w:type="paragraph" w:styleId="AralkYok">
    <w:name w:val="No Spacing"/>
    <w:uiPriority w:val="1"/>
    <w:qFormat/>
    <w:rsid w:val="00A65A02"/>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02"/>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A65A02"/>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A65A02"/>
    <w:rPr>
      <w:rFonts w:ascii="Times New Roman" w:eastAsia="Times New Roman" w:hAnsi="Times New Roman" w:cs="Times New Roman"/>
      <w:b/>
      <w:bCs/>
      <w:szCs w:val="20"/>
      <w:lang w:eastAsia="tr-TR"/>
    </w:rPr>
  </w:style>
  <w:style w:type="paragraph" w:styleId="KonuBal">
    <w:name w:val="Title"/>
    <w:basedOn w:val="Normal"/>
    <w:link w:val="KonuBalChar"/>
    <w:qFormat/>
    <w:rsid w:val="00A65A02"/>
    <w:pPr>
      <w:jc w:val="center"/>
    </w:pPr>
    <w:rPr>
      <w:b/>
    </w:rPr>
  </w:style>
  <w:style w:type="character" w:customStyle="1" w:styleId="KonuBalChar">
    <w:name w:val="Konu Başlığı Char"/>
    <w:basedOn w:val="VarsaylanParagrafYazTipi"/>
    <w:link w:val="KonuBal"/>
    <w:rsid w:val="00A65A02"/>
    <w:rPr>
      <w:rFonts w:ascii="Times New Roman" w:eastAsia="Times New Roman" w:hAnsi="Times New Roman" w:cs="Times New Roman"/>
      <w:b/>
      <w:sz w:val="20"/>
      <w:szCs w:val="20"/>
      <w:lang w:eastAsia="tr-TR"/>
    </w:rPr>
  </w:style>
  <w:style w:type="paragraph" w:styleId="AralkYok">
    <w:name w:val="No Spacing"/>
    <w:uiPriority w:val="1"/>
    <w:qFormat/>
    <w:rsid w:val="00A65A02"/>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2957</Words>
  <Characters>16857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2021-03-05T14:07:00Z</dcterms:created>
  <dcterms:modified xsi:type="dcterms:W3CDTF">2021-03-05T14:08:00Z</dcterms:modified>
</cp:coreProperties>
</file>