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15A" w:rsidRPr="00C92976" w:rsidRDefault="0059715A" w:rsidP="0059715A">
      <w:pPr>
        <w:pStyle w:val="KonuBal"/>
        <w:rPr>
          <w:sz w:val="28"/>
          <w:szCs w:val="28"/>
        </w:rPr>
      </w:pPr>
      <w:proofErr w:type="gramStart"/>
      <w:r w:rsidRPr="00C92976">
        <w:rPr>
          <w:sz w:val="28"/>
          <w:szCs w:val="28"/>
        </w:rPr>
        <w:t>MECLİS  KARAR</w:t>
      </w:r>
      <w:proofErr w:type="gramEnd"/>
      <w:r w:rsidRPr="00C92976">
        <w:rPr>
          <w:sz w:val="28"/>
          <w:szCs w:val="28"/>
        </w:rPr>
        <w:t xml:space="preserve">  KAĞIDI</w:t>
      </w:r>
    </w:p>
    <w:p w:rsidR="0059715A" w:rsidRPr="002C5F1A" w:rsidRDefault="0059715A" w:rsidP="0059715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59715A" w:rsidRPr="000C0798" w:rsidTr="000A3BBF">
        <w:tblPrEx>
          <w:tblCellMar>
            <w:top w:w="0" w:type="dxa"/>
            <w:bottom w:w="0" w:type="dxa"/>
          </w:tblCellMar>
        </w:tblPrEx>
        <w:tc>
          <w:tcPr>
            <w:tcW w:w="4606" w:type="dxa"/>
            <w:gridSpan w:val="2"/>
          </w:tcPr>
          <w:p w:rsidR="0059715A" w:rsidRPr="009C4F5C" w:rsidRDefault="0059715A" w:rsidP="000A3BBF">
            <w:pPr>
              <w:pStyle w:val="Balk9"/>
              <w:rPr>
                <w:sz w:val="20"/>
              </w:rPr>
            </w:pPr>
            <w:r w:rsidRPr="009C4F5C">
              <w:rPr>
                <w:sz w:val="20"/>
              </w:rPr>
              <w:t xml:space="preserve">KARAR </w:t>
            </w:r>
            <w:proofErr w:type="gramStart"/>
            <w:r w:rsidRPr="009C4F5C">
              <w:rPr>
                <w:sz w:val="20"/>
              </w:rPr>
              <w:t>TARİHİ   : 0</w:t>
            </w:r>
            <w:r>
              <w:rPr>
                <w:sz w:val="20"/>
              </w:rPr>
              <w:t>3</w:t>
            </w:r>
            <w:proofErr w:type="gramEnd"/>
            <w:r w:rsidRPr="009C4F5C">
              <w:rPr>
                <w:sz w:val="20"/>
              </w:rPr>
              <w:t xml:space="preserve"> / </w:t>
            </w:r>
            <w:r>
              <w:rPr>
                <w:sz w:val="20"/>
              </w:rPr>
              <w:t>05</w:t>
            </w:r>
            <w:r w:rsidRPr="009C4F5C">
              <w:rPr>
                <w:sz w:val="20"/>
              </w:rPr>
              <w:t xml:space="preserve"> / 201</w:t>
            </w:r>
            <w:r>
              <w:rPr>
                <w:sz w:val="20"/>
              </w:rPr>
              <w:t>9</w:t>
            </w:r>
          </w:p>
        </w:tc>
        <w:tc>
          <w:tcPr>
            <w:tcW w:w="5171" w:type="dxa"/>
          </w:tcPr>
          <w:p w:rsidR="0059715A" w:rsidRPr="009C4F5C" w:rsidRDefault="0059715A" w:rsidP="000A3BBF">
            <w:pPr>
              <w:rPr>
                <w:bCs/>
              </w:rPr>
            </w:pPr>
            <w:r w:rsidRPr="009C4F5C">
              <w:rPr>
                <w:b/>
                <w:bCs/>
              </w:rPr>
              <w:t xml:space="preserve">KARAR </w:t>
            </w:r>
            <w:proofErr w:type="gramStart"/>
            <w:r w:rsidRPr="009C4F5C">
              <w:rPr>
                <w:b/>
                <w:bCs/>
              </w:rPr>
              <w:t>NO.   :</w:t>
            </w:r>
            <w:r>
              <w:rPr>
                <w:b/>
                <w:bCs/>
              </w:rPr>
              <w:t xml:space="preserve"> 31</w:t>
            </w:r>
            <w:proofErr w:type="gramEnd"/>
          </w:p>
        </w:tc>
      </w:tr>
      <w:tr w:rsidR="0059715A" w:rsidRPr="000C0798" w:rsidTr="000A3BBF">
        <w:tblPrEx>
          <w:tblCellMar>
            <w:top w:w="0" w:type="dxa"/>
            <w:bottom w:w="0" w:type="dxa"/>
          </w:tblCellMar>
        </w:tblPrEx>
        <w:tc>
          <w:tcPr>
            <w:tcW w:w="2480" w:type="dxa"/>
          </w:tcPr>
          <w:p w:rsidR="0059715A" w:rsidRPr="00FC65CE" w:rsidRDefault="0059715A" w:rsidP="000A3BBF">
            <w:pPr>
              <w:pStyle w:val="AralkYok"/>
              <w:rPr>
                <w:rFonts w:ascii="Times New Roman" w:hAnsi="Times New Roman"/>
                <w:b/>
                <w:sz w:val="20"/>
                <w:szCs w:val="20"/>
              </w:rPr>
            </w:pPr>
          </w:p>
          <w:p w:rsidR="0059715A" w:rsidRPr="00FC65CE" w:rsidRDefault="0059715A" w:rsidP="000A3BBF">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59715A" w:rsidRPr="00FC65CE" w:rsidRDefault="0059715A" w:rsidP="000A3BBF">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59715A" w:rsidRPr="00FC65CE" w:rsidRDefault="0059715A" w:rsidP="000A3BBF">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7297" w:type="dxa"/>
            <w:gridSpan w:val="2"/>
          </w:tcPr>
          <w:p w:rsidR="0059715A" w:rsidRPr="00FC65CE" w:rsidRDefault="0059715A" w:rsidP="000A3BBF">
            <w:pPr>
              <w:pStyle w:val="AralkYok"/>
              <w:rPr>
                <w:rFonts w:ascii="Times New Roman" w:hAnsi="Times New Roman"/>
                <w:b/>
                <w:sz w:val="20"/>
                <w:szCs w:val="20"/>
              </w:rPr>
            </w:pPr>
          </w:p>
          <w:p w:rsidR="0059715A" w:rsidRPr="000C489F" w:rsidRDefault="0059715A" w:rsidP="000A3BBF">
            <w:proofErr w:type="gramStart"/>
            <w:r w:rsidRPr="000C489F">
              <w:rPr>
                <w:b/>
                <w:bCs/>
              </w:rPr>
              <w:t>BAŞKAN    :</w:t>
            </w:r>
            <w:r w:rsidRPr="000C489F">
              <w:t xml:space="preserve"> İsmet</w:t>
            </w:r>
            <w:proofErr w:type="gramEnd"/>
            <w:r w:rsidRPr="000C489F">
              <w:t xml:space="preserve"> SEVER  </w:t>
            </w:r>
          </w:p>
          <w:p w:rsidR="0059715A" w:rsidRPr="00FC65CE" w:rsidRDefault="0059715A" w:rsidP="000A3BBF">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İbrahim</w:t>
            </w:r>
            <w:proofErr w:type="gramEnd"/>
            <w:r w:rsidRPr="000C489F">
              <w:rPr>
                <w:rFonts w:ascii="Times New Roman" w:hAnsi="Times New Roman"/>
                <w:sz w:val="20"/>
                <w:szCs w:val="20"/>
              </w:rPr>
              <w:t xml:space="preserve"> ÖNER,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59715A" w:rsidRPr="003417CC" w:rsidRDefault="0059715A" w:rsidP="0059715A">
      <w:pPr>
        <w:ind w:firstLine="708"/>
        <w:rPr>
          <w:sz w:val="24"/>
          <w:szCs w:val="24"/>
        </w:rPr>
      </w:pPr>
    </w:p>
    <w:p w:rsidR="0059715A" w:rsidRDefault="0059715A" w:rsidP="0059715A">
      <w:pPr>
        <w:ind w:firstLine="708"/>
        <w:jc w:val="both"/>
        <w:rPr>
          <w:sz w:val="24"/>
        </w:rPr>
      </w:pPr>
      <w:r>
        <w:rPr>
          <w:sz w:val="24"/>
        </w:rPr>
        <w:t xml:space="preserve">BAŞKAN: Sayın Üyeler; 2019 yılı Mayıs ayı olağan meclis toplantısının birinci birleşimini açmadan önce 08/04/2019 tarihinde yapılan 2019 yılı Nisan ayı olağan meclis toplantısının </w:t>
      </w:r>
      <w:proofErr w:type="gramStart"/>
      <w:r>
        <w:rPr>
          <w:sz w:val="24"/>
        </w:rPr>
        <w:t>birinci  birleşiminde</w:t>
      </w:r>
      <w:proofErr w:type="gramEnd"/>
      <w:r>
        <w:rPr>
          <w:sz w:val="24"/>
        </w:rPr>
        <w:t xml:space="preserve"> alınan kararlar hakkında söz almak isteyen var mıdır? Yoktur.</w:t>
      </w:r>
    </w:p>
    <w:p w:rsidR="0059715A" w:rsidRPr="004B7543" w:rsidRDefault="0059715A" w:rsidP="0059715A">
      <w:pPr>
        <w:ind w:firstLine="708"/>
        <w:jc w:val="both"/>
        <w:rPr>
          <w:sz w:val="10"/>
          <w:szCs w:val="10"/>
        </w:rPr>
      </w:pPr>
    </w:p>
    <w:p w:rsidR="0059715A" w:rsidRDefault="0059715A" w:rsidP="0059715A">
      <w:pPr>
        <w:ind w:firstLine="708"/>
        <w:jc w:val="both"/>
        <w:rPr>
          <w:sz w:val="24"/>
        </w:rPr>
      </w:pPr>
      <w:proofErr w:type="gramStart"/>
      <w:r>
        <w:rPr>
          <w:sz w:val="24"/>
        </w:rPr>
        <w:t xml:space="preserve">5393 sayılı Belediye Kanununun 20. maddesi hükümlerine göre Belediye Meclisimizin 2019 yılı Mayıs ayı olağan toplantısının birinci birleşimini gündemdeki maddeleri görüşmek üzere açmadan önce İtfaiye Müdürü Ayhan </w:t>
      </w:r>
      <w:proofErr w:type="spellStart"/>
      <w:r>
        <w:rPr>
          <w:sz w:val="24"/>
        </w:rPr>
        <w:t>ÇENGEL’in</w:t>
      </w:r>
      <w:proofErr w:type="spellEnd"/>
      <w:r>
        <w:rPr>
          <w:sz w:val="24"/>
        </w:rPr>
        <w:t xml:space="preserve">, 09 Nisan 2019 tarihinden itibaren Yazı İşleri Müdürlüğüne, Yazı İşleri Müdürü Ayhan </w:t>
      </w:r>
      <w:proofErr w:type="spellStart"/>
      <w:r>
        <w:rPr>
          <w:sz w:val="24"/>
        </w:rPr>
        <w:t>UYAROĞLU’nun</w:t>
      </w:r>
      <w:proofErr w:type="spellEnd"/>
      <w:r>
        <w:rPr>
          <w:sz w:val="24"/>
        </w:rPr>
        <w:t xml:space="preserve"> 09 Nisan 2019 tarihinden itibaren İtfaiye Müdürlüğüne, Bilecik İl Özel İdaresinden geçici görev ile görevlendirilen </w:t>
      </w:r>
      <w:proofErr w:type="spellStart"/>
      <w:r>
        <w:rPr>
          <w:sz w:val="24"/>
        </w:rPr>
        <w:t>Hatira</w:t>
      </w:r>
      <w:proofErr w:type="spellEnd"/>
      <w:r>
        <w:rPr>
          <w:sz w:val="24"/>
        </w:rPr>
        <w:t xml:space="preserve"> Teknikeri Yılmaz </w:t>
      </w:r>
      <w:proofErr w:type="spellStart"/>
      <w:r>
        <w:rPr>
          <w:sz w:val="24"/>
        </w:rPr>
        <w:t>ÇAKIR’ın</w:t>
      </w:r>
      <w:proofErr w:type="spellEnd"/>
      <w:r>
        <w:rPr>
          <w:sz w:val="24"/>
        </w:rPr>
        <w:t xml:space="preserve">, 30 Nisan 2019 tarihi itibariyle Fen İşleri Müdür Vekilliğine atandığı konusu Meclis Üyelerine bilgi verildi. </w:t>
      </w:r>
      <w:proofErr w:type="gramEnd"/>
      <w:r>
        <w:rPr>
          <w:sz w:val="24"/>
        </w:rPr>
        <w:t xml:space="preserve">Ayrıca Belediye Meclis üyesi Ahmet </w:t>
      </w:r>
      <w:proofErr w:type="spellStart"/>
      <w:r>
        <w:rPr>
          <w:sz w:val="24"/>
        </w:rPr>
        <w:t>BAŞARAN’ın</w:t>
      </w:r>
      <w:proofErr w:type="spellEnd"/>
      <w:r>
        <w:rPr>
          <w:sz w:val="24"/>
        </w:rPr>
        <w:t xml:space="preserve"> </w:t>
      </w:r>
      <w:proofErr w:type="gramStart"/>
      <w:r>
        <w:rPr>
          <w:sz w:val="24"/>
        </w:rPr>
        <w:t>09/04/2019</w:t>
      </w:r>
      <w:proofErr w:type="gramEnd"/>
      <w:r>
        <w:rPr>
          <w:sz w:val="24"/>
        </w:rPr>
        <w:t xml:space="preserve"> tarih ve ihtisas komisyonları konulu dilekçesine Belediye Başkanı İsmet SEVER tarafından cevap verildi. </w:t>
      </w:r>
    </w:p>
    <w:p w:rsidR="0059715A" w:rsidRPr="00577FEF" w:rsidRDefault="0059715A" w:rsidP="0059715A">
      <w:pPr>
        <w:ind w:firstLine="708"/>
        <w:jc w:val="both"/>
        <w:rPr>
          <w:sz w:val="10"/>
          <w:szCs w:val="10"/>
        </w:rPr>
      </w:pPr>
    </w:p>
    <w:p w:rsidR="0059715A" w:rsidRPr="00577FEF" w:rsidRDefault="0059715A" w:rsidP="0059715A">
      <w:pPr>
        <w:ind w:firstLine="708"/>
        <w:jc w:val="both"/>
        <w:rPr>
          <w:sz w:val="24"/>
          <w:szCs w:val="24"/>
        </w:rPr>
      </w:pPr>
      <w:r w:rsidRPr="00A67A6B">
        <w:rPr>
          <w:sz w:val="24"/>
          <w:szCs w:val="24"/>
        </w:rPr>
        <w:t>BAŞKAN: Gündemimizin 1. maddesinde imar planı değişiklik talebinin değerlendirilmesi var</w:t>
      </w:r>
      <w:r>
        <w:rPr>
          <w:sz w:val="24"/>
          <w:szCs w:val="24"/>
        </w:rPr>
        <w:t>dır.</w:t>
      </w:r>
      <w:r w:rsidRPr="00A46B16">
        <w:rPr>
          <w:sz w:val="22"/>
          <w:szCs w:val="22"/>
        </w:rPr>
        <w:t xml:space="preserve">           </w:t>
      </w:r>
      <w:r w:rsidRPr="00577FEF">
        <w:rPr>
          <w:sz w:val="24"/>
          <w:szCs w:val="24"/>
        </w:rPr>
        <w:t xml:space="preserve"> </w:t>
      </w:r>
    </w:p>
    <w:p w:rsidR="0059715A" w:rsidRPr="00577FEF" w:rsidRDefault="0059715A" w:rsidP="0059715A">
      <w:pPr>
        <w:tabs>
          <w:tab w:val="left" w:pos="10470"/>
        </w:tabs>
        <w:ind w:right="-2" w:firstLine="720"/>
        <w:jc w:val="both"/>
        <w:rPr>
          <w:sz w:val="24"/>
          <w:szCs w:val="24"/>
        </w:rPr>
      </w:pPr>
      <w:r w:rsidRPr="00577FEF">
        <w:rPr>
          <w:b/>
          <w:sz w:val="24"/>
          <w:szCs w:val="24"/>
        </w:rPr>
        <w:t>1.</w:t>
      </w:r>
      <w:r w:rsidRPr="00577FEF">
        <w:rPr>
          <w:sz w:val="24"/>
          <w:szCs w:val="24"/>
        </w:rPr>
        <w:t xml:space="preserve">İlçemiz Kayhan Mahallesi, Akçakoca Caddesi No:22 adresinde ikamet eden Ali ve Kadriye DALKILIÇ çifti Belediye Başkanlığımıza vermiş olduğu </w:t>
      </w:r>
      <w:proofErr w:type="gramStart"/>
      <w:r w:rsidRPr="00577FEF">
        <w:rPr>
          <w:sz w:val="24"/>
          <w:szCs w:val="24"/>
        </w:rPr>
        <w:t>27/03/2019</w:t>
      </w:r>
      <w:proofErr w:type="gramEnd"/>
      <w:r w:rsidRPr="00577FEF">
        <w:rPr>
          <w:sz w:val="24"/>
          <w:szCs w:val="24"/>
        </w:rPr>
        <w:t xml:space="preserve"> tarihli dilekçesi ile Kayhan Mahallesi Akçakoca Caddesi 12 ada, 111 parselinden güncel imar planına göre yol geçtiğini öğrendiğini, daha önceki imar planına göre parselinde yol terklerinin yapılmış olduğunu, bu yeni plana göre tekrar yol terkine tabi olduklarını, bu nedenle haksızlığa uğradıklarını, bu sebep ile imar planının revize edilerek yolun parselinden çıkartılmasını istediklerini, Söğüt’ün Osmanlı ruhuna sadık kalması gerekirken son birkaç yıldan beri betonlaşmanın olduğunu, mevcut binaların 2-2,5 kattan ibaretken yenilerinin 5-6 kata onay verilmiş olmasından kaygı duyduklarını zira kendilerinin oksijen ve güneşi alma durumunu olumsuz etkilediğini, konu ile ilgili gerekli hassasiyetin gösterilmesini talep etmiştir.</w:t>
      </w:r>
    </w:p>
    <w:p w:rsidR="0059715A" w:rsidRPr="00577FEF" w:rsidRDefault="0059715A" w:rsidP="0059715A">
      <w:pPr>
        <w:tabs>
          <w:tab w:val="left" w:pos="10470"/>
        </w:tabs>
        <w:ind w:right="-2"/>
        <w:jc w:val="both"/>
        <w:rPr>
          <w:sz w:val="24"/>
          <w:szCs w:val="24"/>
        </w:rPr>
      </w:pPr>
      <w:r w:rsidRPr="00577FEF">
        <w:rPr>
          <w:sz w:val="24"/>
          <w:szCs w:val="24"/>
        </w:rPr>
        <w:t xml:space="preserve">          Komisyonumuz tarafından 18/04/2019 tarihinde yapılan incelemede, </w:t>
      </w:r>
      <w:proofErr w:type="gramStart"/>
      <w:r w:rsidRPr="00577FEF">
        <w:rPr>
          <w:sz w:val="24"/>
          <w:szCs w:val="24"/>
        </w:rPr>
        <w:t>12  ada</w:t>
      </w:r>
      <w:proofErr w:type="gramEnd"/>
      <w:r w:rsidRPr="00577FEF">
        <w:rPr>
          <w:sz w:val="24"/>
          <w:szCs w:val="24"/>
        </w:rPr>
        <w:t xml:space="preserve">, 111  </w:t>
      </w:r>
      <w:proofErr w:type="spellStart"/>
      <w:r w:rsidRPr="00577FEF">
        <w:rPr>
          <w:sz w:val="24"/>
          <w:szCs w:val="24"/>
        </w:rPr>
        <w:t>Nolu</w:t>
      </w:r>
      <w:proofErr w:type="spellEnd"/>
      <w:r w:rsidRPr="00577FEF">
        <w:rPr>
          <w:sz w:val="24"/>
          <w:szCs w:val="24"/>
        </w:rPr>
        <w:t xml:space="preserve"> parselden güncel imar planına göre yol geçtiği, daha önceki imar planına göre parselinden yol terklerinin yapılmış olduğu bu yeni plana göre tekrar yola terke tabi oldukları için haksızlığa uğradıkları görülmüştür.  </w:t>
      </w:r>
    </w:p>
    <w:p w:rsidR="0059715A" w:rsidRPr="00577FEF" w:rsidRDefault="0059715A" w:rsidP="0059715A">
      <w:pPr>
        <w:tabs>
          <w:tab w:val="left" w:pos="10065"/>
          <w:tab w:val="left" w:pos="10632"/>
        </w:tabs>
        <w:ind w:right="-284"/>
        <w:jc w:val="both"/>
        <w:rPr>
          <w:sz w:val="24"/>
          <w:szCs w:val="24"/>
        </w:rPr>
      </w:pPr>
      <w:r w:rsidRPr="00577FEF">
        <w:rPr>
          <w:sz w:val="24"/>
          <w:szCs w:val="24"/>
        </w:rPr>
        <w:t xml:space="preserve">         Söz konusu İlçemiz Kayhan Mahallesi 12 ada 111 </w:t>
      </w:r>
      <w:proofErr w:type="spellStart"/>
      <w:r w:rsidRPr="00577FEF">
        <w:rPr>
          <w:sz w:val="24"/>
          <w:szCs w:val="24"/>
        </w:rPr>
        <w:t>nolu</w:t>
      </w:r>
      <w:proofErr w:type="spellEnd"/>
      <w:r w:rsidRPr="00577FEF">
        <w:rPr>
          <w:sz w:val="24"/>
          <w:szCs w:val="24"/>
        </w:rPr>
        <w:t xml:space="preserve"> parselin içinden geçirilen yolun </w:t>
      </w:r>
      <w:proofErr w:type="gramStart"/>
      <w:r>
        <w:rPr>
          <w:sz w:val="24"/>
          <w:szCs w:val="24"/>
        </w:rPr>
        <w:t xml:space="preserve">revize </w:t>
      </w:r>
      <w:r w:rsidRPr="00577FEF">
        <w:rPr>
          <w:sz w:val="24"/>
          <w:szCs w:val="24"/>
        </w:rPr>
        <w:t xml:space="preserve"> edilerek</w:t>
      </w:r>
      <w:proofErr w:type="gramEnd"/>
      <w:r w:rsidRPr="00577FEF">
        <w:rPr>
          <w:sz w:val="24"/>
          <w:szCs w:val="24"/>
        </w:rPr>
        <w:t xml:space="preserve">, imar yolunun 12 ada 111 </w:t>
      </w:r>
      <w:proofErr w:type="spellStart"/>
      <w:r w:rsidRPr="00577FEF">
        <w:rPr>
          <w:sz w:val="24"/>
          <w:szCs w:val="24"/>
        </w:rPr>
        <w:t>nolu</w:t>
      </w:r>
      <w:proofErr w:type="spellEnd"/>
      <w:r w:rsidRPr="00577FEF">
        <w:rPr>
          <w:sz w:val="24"/>
          <w:szCs w:val="24"/>
        </w:rPr>
        <w:t xml:space="preserve"> parselin sınırından geçirilmesi talebi uygun bulunarak 1/1000 </w:t>
      </w:r>
      <w:proofErr w:type="spellStart"/>
      <w:r w:rsidRPr="00577FEF">
        <w:rPr>
          <w:sz w:val="24"/>
          <w:szCs w:val="24"/>
        </w:rPr>
        <w:t>lik</w:t>
      </w:r>
      <w:proofErr w:type="spellEnd"/>
      <w:r w:rsidRPr="00577FEF">
        <w:rPr>
          <w:sz w:val="24"/>
          <w:szCs w:val="24"/>
        </w:rPr>
        <w:t xml:space="preserve"> imar planının hazırlanması hazırlanan planların onaya sunulması toplantıya katılanların oy birliği ile kabul edilmiştir.</w:t>
      </w:r>
    </w:p>
    <w:p w:rsidR="0059715A" w:rsidRPr="00577FEF" w:rsidRDefault="0059715A" w:rsidP="0059715A">
      <w:pPr>
        <w:tabs>
          <w:tab w:val="left" w:pos="10065"/>
          <w:tab w:val="left" w:pos="10632"/>
        </w:tabs>
        <w:ind w:right="-2"/>
        <w:jc w:val="both"/>
        <w:rPr>
          <w:sz w:val="24"/>
          <w:szCs w:val="24"/>
        </w:rPr>
      </w:pPr>
      <w:r w:rsidRPr="00577FEF">
        <w:rPr>
          <w:sz w:val="24"/>
          <w:szCs w:val="24"/>
        </w:rPr>
        <w:t xml:space="preserve">         Bu karar Belediye Meclisinin </w:t>
      </w:r>
      <w:proofErr w:type="gramStart"/>
      <w:r w:rsidRPr="00577FEF">
        <w:rPr>
          <w:sz w:val="24"/>
          <w:szCs w:val="24"/>
        </w:rPr>
        <w:t>03/05/2019</w:t>
      </w:r>
      <w:proofErr w:type="gramEnd"/>
      <w:r w:rsidRPr="00577FEF">
        <w:rPr>
          <w:sz w:val="24"/>
          <w:szCs w:val="24"/>
        </w:rPr>
        <w:t xml:space="preserve"> tarih ve 31 sayılı toplantısında görüşülerek imar komisyonun almış olduğu karar doğrultusunda belediye meclisinin onayına sunulmuş, Ahmet BAŞARAN(Ret), Erdoğan ALAN (Ret), Bülent BERBEROĞLU (Ret), Gökhan ARMUTLU(Ret), İbrahim ÖNER(Kabul), İbrahim ÖZYURT(Kabul), Yusuf DÖNMEZ(Kabul), Rıza ALAN (Kabul), Halil İbrahim TAŞDELEN(Kabul), Ali </w:t>
      </w:r>
      <w:proofErr w:type="spellStart"/>
      <w:r w:rsidRPr="00577FEF">
        <w:rPr>
          <w:sz w:val="24"/>
          <w:szCs w:val="24"/>
        </w:rPr>
        <w:t>Rİza</w:t>
      </w:r>
      <w:proofErr w:type="spellEnd"/>
      <w:r w:rsidRPr="00577FEF">
        <w:rPr>
          <w:sz w:val="24"/>
          <w:szCs w:val="24"/>
        </w:rPr>
        <w:t xml:space="preserve"> CİCA</w:t>
      </w:r>
      <w:r>
        <w:rPr>
          <w:sz w:val="24"/>
          <w:szCs w:val="24"/>
        </w:rPr>
        <w:t>V</w:t>
      </w:r>
      <w:r w:rsidRPr="00577FEF">
        <w:rPr>
          <w:sz w:val="24"/>
          <w:szCs w:val="24"/>
        </w:rPr>
        <w:t>OĞLU(Kabul), Ali AYVAZ (Kabul)  oyları ile komisyonun almış olduğu bu karar oy çokluğu ile kabul edilmiştir.</w:t>
      </w:r>
    </w:p>
    <w:p w:rsidR="0059715A" w:rsidRDefault="0059715A" w:rsidP="0059715A">
      <w:pPr>
        <w:tabs>
          <w:tab w:val="left" w:pos="10065"/>
          <w:tab w:val="left" w:pos="10632"/>
        </w:tabs>
        <w:ind w:right="-2"/>
        <w:jc w:val="both"/>
        <w:rPr>
          <w:sz w:val="24"/>
          <w:szCs w:val="24"/>
        </w:rPr>
      </w:pPr>
    </w:p>
    <w:p w:rsidR="0059715A" w:rsidRDefault="0059715A" w:rsidP="0059715A">
      <w:pPr>
        <w:tabs>
          <w:tab w:val="left" w:pos="10065"/>
          <w:tab w:val="left" w:pos="10632"/>
        </w:tabs>
        <w:ind w:right="-2"/>
        <w:jc w:val="both"/>
        <w:rPr>
          <w:sz w:val="24"/>
          <w:szCs w:val="24"/>
        </w:rPr>
      </w:pPr>
    </w:p>
    <w:p w:rsidR="0059715A" w:rsidRDefault="0059715A" w:rsidP="0059715A">
      <w:pPr>
        <w:tabs>
          <w:tab w:val="left" w:pos="10065"/>
          <w:tab w:val="left" w:pos="10632"/>
        </w:tabs>
        <w:ind w:right="-2"/>
        <w:jc w:val="both"/>
        <w:rPr>
          <w:sz w:val="24"/>
          <w:szCs w:val="24"/>
        </w:rPr>
      </w:pPr>
    </w:p>
    <w:p w:rsidR="0059715A" w:rsidRDefault="0059715A" w:rsidP="0059715A">
      <w:pPr>
        <w:tabs>
          <w:tab w:val="left" w:pos="10065"/>
          <w:tab w:val="left" w:pos="10632"/>
        </w:tabs>
        <w:ind w:right="-2"/>
        <w:jc w:val="both"/>
        <w:rPr>
          <w:sz w:val="24"/>
          <w:szCs w:val="24"/>
        </w:rPr>
      </w:pPr>
    </w:p>
    <w:p w:rsidR="0059715A" w:rsidRDefault="0059715A" w:rsidP="0059715A">
      <w:pPr>
        <w:tabs>
          <w:tab w:val="left" w:pos="10065"/>
          <w:tab w:val="left" w:pos="10632"/>
        </w:tabs>
        <w:ind w:right="-2"/>
        <w:jc w:val="both"/>
        <w:rPr>
          <w:sz w:val="24"/>
          <w:szCs w:val="24"/>
        </w:rPr>
      </w:pPr>
    </w:p>
    <w:p w:rsidR="0059715A" w:rsidRDefault="0059715A" w:rsidP="0059715A">
      <w:pPr>
        <w:tabs>
          <w:tab w:val="left" w:pos="10065"/>
          <w:tab w:val="left" w:pos="10632"/>
        </w:tabs>
        <w:ind w:right="-2"/>
        <w:jc w:val="both"/>
        <w:rPr>
          <w:sz w:val="24"/>
          <w:szCs w:val="24"/>
        </w:rPr>
      </w:pPr>
    </w:p>
    <w:p w:rsidR="0059715A" w:rsidRDefault="0059715A" w:rsidP="0059715A">
      <w:pPr>
        <w:tabs>
          <w:tab w:val="left" w:pos="10065"/>
          <w:tab w:val="left" w:pos="10632"/>
        </w:tabs>
        <w:ind w:right="-2"/>
        <w:jc w:val="both"/>
        <w:rPr>
          <w:sz w:val="24"/>
          <w:szCs w:val="24"/>
        </w:rPr>
      </w:pPr>
    </w:p>
    <w:p w:rsidR="0059715A" w:rsidRDefault="0059715A" w:rsidP="0059715A">
      <w:pPr>
        <w:tabs>
          <w:tab w:val="left" w:pos="10065"/>
          <w:tab w:val="left" w:pos="10632"/>
        </w:tabs>
        <w:ind w:right="-2"/>
        <w:jc w:val="both"/>
        <w:rPr>
          <w:sz w:val="24"/>
          <w:szCs w:val="24"/>
        </w:rPr>
      </w:pPr>
    </w:p>
    <w:p w:rsidR="0059715A" w:rsidRDefault="0059715A" w:rsidP="0059715A">
      <w:pPr>
        <w:tabs>
          <w:tab w:val="left" w:pos="10065"/>
          <w:tab w:val="left" w:pos="10632"/>
        </w:tabs>
        <w:ind w:right="-2"/>
        <w:jc w:val="both"/>
        <w:rPr>
          <w:sz w:val="24"/>
          <w:szCs w:val="24"/>
        </w:rPr>
      </w:pPr>
    </w:p>
    <w:p w:rsidR="0059715A" w:rsidRDefault="0059715A" w:rsidP="0059715A">
      <w:pPr>
        <w:tabs>
          <w:tab w:val="left" w:pos="10065"/>
          <w:tab w:val="left" w:pos="10632"/>
        </w:tabs>
        <w:ind w:right="-2"/>
        <w:jc w:val="both"/>
        <w:rPr>
          <w:sz w:val="24"/>
          <w:szCs w:val="24"/>
        </w:rPr>
      </w:pPr>
    </w:p>
    <w:p w:rsidR="0059715A" w:rsidRPr="00577FEF" w:rsidRDefault="0059715A" w:rsidP="0059715A">
      <w:pPr>
        <w:tabs>
          <w:tab w:val="left" w:pos="10065"/>
          <w:tab w:val="left" w:pos="10632"/>
        </w:tabs>
        <w:ind w:right="-2"/>
        <w:jc w:val="center"/>
        <w:rPr>
          <w:sz w:val="24"/>
          <w:szCs w:val="24"/>
        </w:rPr>
      </w:pPr>
      <w:r>
        <w:rPr>
          <w:sz w:val="24"/>
          <w:szCs w:val="24"/>
        </w:rPr>
        <w:t>-1-</w:t>
      </w:r>
    </w:p>
    <w:p w:rsidR="0059715A" w:rsidRPr="00577FEF" w:rsidRDefault="0059715A" w:rsidP="0059715A">
      <w:pPr>
        <w:ind w:right="-2" w:firstLine="360"/>
        <w:jc w:val="both"/>
        <w:rPr>
          <w:sz w:val="24"/>
          <w:szCs w:val="24"/>
        </w:rPr>
      </w:pPr>
      <w:r w:rsidRPr="00577FEF">
        <w:rPr>
          <w:sz w:val="24"/>
          <w:szCs w:val="24"/>
        </w:rPr>
        <w:lastRenderedPageBreak/>
        <w:tab/>
      </w:r>
      <w:r w:rsidRPr="00577FEF">
        <w:rPr>
          <w:b/>
          <w:sz w:val="24"/>
          <w:szCs w:val="24"/>
        </w:rPr>
        <w:t>2.</w:t>
      </w:r>
      <w:r w:rsidRPr="00577FEF">
        <w:rPr>
          <w:sz w:val="24"/>
          <w:szCs w:val="24"/>
        </w:rPr>
        <w:t xml:space="preserve">Bilecik İli Hürriyet Mahallesi </w:t>
      </w:r>
      <w:proofErr w:type="spellStart"/>
      <w:r w:rsidRPr="00577FEF">
        <w:rPr>
          <w:sz w:val="24"/>
          <w:szCs w:val="24"/>
        </w:rPr>
        <w:t>Abdülhamithan</w:t>
      </w:r>
      <w:proofErr w:type="spellEnd"/>
      <w:r w:rsidRPr="00577FEF">
        <w:rPr>
          <w:sz w:val="24"/>
          <w:szCs w:val="24"/>
        </w:rPr>
        <w:t xml:space="preserve"> Bulvarı No:48 adresinde faaliyette bul</w:t>
      </w:r>
      <w:r>
        <w:rPr>
          <w:sz w:val="24"/>
          <w:szCs w:val="24"/>
        </w:rPr>
        <w:t>u</w:t>
      </w:r>
      <w:r w:rsidRPr="00577FEF">
        <w:rPr>
          <w:sz w:val="24"/>
          <w:szCs w:val="24"/>
        </w:rPr>
        <w:t xml:space="preserve">nan Sembol İnşaat, Rıza Özgür MADEN Belediye Başkanlığına vermiş olduğu 29/03/2019 tarihli dilekçesiyle; İlçemiz 53 ada 286 parsel </w:t>
      </w:r>
      <w:proofErr w:type="gramStart"/>
      <w:r w:rsidRPr="00577FEF">
        <w:rPr>
          <w:sz w:val="24"/>
          <w:szCs w:val="24"/>
        </w:rPr>
        <w:t>ve  Orta</w:t>
      </w:r>
      <w:proofErr w:type="gramEnd"/>
      <w:r w:rsidRPr="00577FEF">
        <w:rPr>
          <w:sz w:val="24"/>
          <w:szCs w:val="24"/>
        </w:rPr>
        <w:t xml:space="preserve"> Mahalle </w:t>
      </w:r>
      <w:proofErr w:type="spellStart"/>
      <w:r w:rsidRPr="00577FEF">
        <w:rPr>
          <w:sz w:val="24"/>
          <w:szCs w:val="24"/>
        </w:rPr>
        <w:t>Kurttepesi</w:t>
      </w:r>
      <w:proofErr w:type="spellEnd"/>
      <w:r w:rsidRPr="00577FEF">
        <w:rPr>
          <w:sz w:val="24"/>
          <w:szCs w:val="24"/>
        </w:rPr>
        <w:t xml:space="preserve"> Sokak no:16 adresinde bulunan 5 katlı konut alanının ruhsatına sahip bin</w:t>
      </w:r>
      <w:r>
        <w:rPr>
          <w:sz w:val="24"/>
          <w:szCs w:val="24"/>
        </w:rPr>
        <w:t>a</w:t>
      </w:r>
      <w:r w:rsidRPr="00577FEF">
        <w:rPr>
          <w:sz w:val="24"/>
          <w:szCs w:val="24"/>
        </w:rPr>
        <w:t xml:space="preserve">sının zemin katında bakkal-market faaliyetinde bulunmak istediklerini ancak binanın bulunduğu alan imar planında, konut alanında kaldığını ve binasının tamamının mesken ruhsatlı olduğunu, planlı alanlar imar yönetmeliğinde geçen madde 19 / f-1 bölümünde, ’’ ilgili idare meclisince yol boyu ticaret olarak teşekkül ettiği karar altına alınan konut alanlarında bulanan parsellerin; zemin kat ve yol seviyesinde veya açığa çıkan bodrum katlarının yoldan cephe alan mekanlarında yada </w:t>
      </w:r>
      <w:proofErr w:type="spellStart"/>
      <w:r w:rsidRPr="00577FEF">
        <w:rPr>
          <w:sz w:val="24"/>
          <w:szCs w:val="24"/>
        </w:rPr>
        <w:t>binaın</w:t>
      </w:r>
      <w:proofErr w:type="spellEnd"/>
      <w:r w:rsidRPr="00577FEF">
        <w:rPr>
          <w:sz w:val="24"/>
          <w:szCs w:val="24"/>
        </w:rPr>
        <w:t xml:space="preserve"> birinci katında veya bodrum katlarında zemin katta yer alan mekanla </w:t>
      </w:r>
      <w:proofErr w:type="spellStart"/>
      <w:r w:rsidRPr="00577FEF">
        <w:rPr>
          <w:sz w:val="24"/>
          <w:szCs w:val="24"/>
        </w:rPr>
        <w:t>içden</w:t>
      </w:r>
      <w:proofErr w:type="spellEnd"/>
      <w:r w:rsidRPr="00577FEF">
        <w:rPr>
          <w:sz w:val="24"/>
          <w:szCs w:val="24"/>
        </w:rPr>
        <w:t xml:space="preserve"> bağlantılı olan ve binanın ortak merdivenleri ile ilişkilendirilmeyen, </w:t>
      </w:r>
      <w:proofErr w:type="spellStart"/>
      <w:r w:rsidRPr="00577FEF">
        <w:rPr>
          <w:sz w:val="24"/>
          <w:szCs w:val="24"/>
        </w:rPr>
        <w:t>getirelecek</w:t>
      </w:r>
      <w:proofErr w:type="spellEnd"/>
      <w:r w:rsidRPr="00577FEF">
        <w:rPr>
          <w:sz w:val="24"/>
          <w:szCs w:val="24"/>
        </w:rPr>
        <w:t xml:space="preserve"> kullanıma ilişkin otopark ihtiyacını karşılamak kaydıyla, gürültü ve kirlilik oluşturmayan ve imalathane niteliğinde olmayan, gayrisıhhi özellik taşımayan, halkın günlük ihtiyaçlarını karşılamaya yönelik dükkan, kuaför, terzi, </w:t>
      </w:r>
      <w:proofErr w:type="spellStart"/>
      <w:r w:rsidRPr="00577FEF">
        <w:rPr>
          <w:sz w:val="24"/>
          <w:szCs w:val="24"/>
        </w:rPr>
        <w:t>eczanei</w:t>
      </w:r>
      <w:proofErr w:type="spellEnd"/>
      <w:r w:rsidRPr="00577FEF">
        <w:rPr>
          <w:sz w:val="24"/>
          <w:szCs w:val="24"/>
        </w:rPr>
        <w:t xml:space="preserve"> anaokulu ve kreş ile gelişme alanları hariç; Sağlık </w:t>
      </w:r>
      <w:proofErr w:type="spellStart"/>
      <w:r w:rsidRPr="00577FEF">
        <w:rPr>
          <w:sz w:val="24"/>
          <w:szCs w:val="24"/>
        </w:rPr>
        <w:t>bakanlığınce</w:t>
      </w:r>
      <w:proofErr w:type="spellEnd"/>
      <w:r w:rsidRPr="00577FEF">
        <w:rPr>
          <w:sz w:val="24"/>
          <w:szCs w:val="24"/>
        </w:rPr>
        <w:t xml:space="preserve"> </w:t>
      </w:r>
      <w:proofErr w:type="spellStart"/>
      <w:r w:rsidRPr="00577FEF">
        <w:rPr>
          <w:sz w:val="24"/>
          <w:szCs w:val="24"/>
        </w:rPr>
        <w:t>ararnan</w:t>
      </w:r>
      <w:proofErr w:type="spellEnd"/>
      <w:r w:rsidRPr="00577FEF">
        <w:rPr>
          <w:sz w:val="24"/>
          <w:szCs w:val="24"/>
        </w:rPr>
        <w:t xml:space="preserve"> şartlar sağlanmak kaydıyla günübirlik sağlık hizmeti sunulan sağlık kabini, muayenehane, aile sağlığı merkezi, ağız ve diş sağlığı merkezi, diyaliz merkezi, acil servis içermeyen tıp merkezi, </w:t>
      </w:r>
      <w:proofErr w:type="spellStart"/>
      <w:r w:rsidRPr="00577FEF">
        <w:rPr>
          <w:sz w:val="24"/>
          <w:szCs w:val="24"/>
        </w:rPr>
        <w:t>psikoteknik</w:t>
      </w:r>
      <w:proofErr w:type="spellEnd"/>
      <w:r w:rsidRPr="00577FEF">
        <w:rPr>
          <w:sz w:val="24"/>
          <w:szCs w:val="24"/>
        </w:rPr>
        <w:t xml:space="preserve"> değerlendirme merkezi, üremeye yardımcı tedavi merkezi, fizik tedavi merkezi, genetik hastalıklar tanı merkezi, evde bakım merkezi, işitme cihazı merkezi, ısmarlama protez ve </w:t>
      </w:r>
      <w:proofErr w:type="spellStart"/>
      <w:r w:rsidRPr="00577FEF">
        <w:rPr>
          <w:sz w:val="24"/>
          <w:szCs w:val="24"/>
        </w:rPr>
        <w:t>ortez</w:t>
      </w:r>
      <w:proofErr w:type="spellEnd"/>
      <w:r w:rsidRPr="00577FEF">
        <w:rPr>
          <w:sz w:val="24"/>
          <w:szCs w:val="24"/>
        </w:rPr>
        <w:t xml:space="preserve"> merkezi ve lokanta, pastane gibi konut dışı hizmetler verilebilir ‘’ denilmekte olduğunu </w:t>
      </w:r>
      <w:r>
        <w:rPr>
          <w:sz w:val="24"/>
          <w:szCs w:val="24"/>
        </w:rPr>
        <w:t xml:space="preserve">belirterek </w:t>
      </w:r>
      <w:r w:rsidRPr="00577FEF">
        <w:rPr>
          <w:sz w:val="24"/>
          <w:szCs w:val="24"/>
        </w:rPr>
        <w:t>parselinin yol boyu ticaret teşekkülü içerisinde kalıp kalmadığı kararının belediye meclisince verilmesini talep etmiştir.</w:t>
      </w:r>
    </w:p>
    <w:p w:rsidR="0059715A" w:rsidRPr="00577FEF" w:rsidRDefault="0059715A" w:rsidP="0059715A">
      <w:pPr>
        <w:jc w:val="both"/>
        <w:rPr>
          <w:sz w:val="10"/>
          <w:szCs w:val="10"/>
        </w:rPr>
      </w:pPr>
    </w:p>
    <w:p w:rsidR="0059715A" w:rsidRDefault="0059715A" w:rsidP="0059715A">
      <w:pPr>
        <w:tabs>
          <w:tab w:val="left" w:pos="10470"/>
        </w:tabs>
        <w:ind w:right="-2"/>
        <w:jc w:val="both"/>
        <w:rPr>
          <w:sz w:val="24"/>
          <w:szCs w:val="24"/>
        </w:rPr>
      </w:pPr>
      <w:r w:rsidRPr="00577FEF">
        <w:rPr>
          <w:sz w:val="24"/>
          <w:szCs w:val="24"/>
        </w:rPr>
        <w:t xml:space="preserve">       Komisyonumuz tarafından 18/04/2019 tarihinde yapılan incelemede, İlçemiz Orta Mahalle 53 ada, </w:t>
      </w:r>
      <w:proofErr w:type="gramStart"/>
      <w:r w:rsidRPr="00577FEF">
        <w:rPr>
          <w:sz w:val="24"/>
          <w:szCs w:val="24"/>
        </w:rPr>
        <w:t xml:space="preserve">286  </w:t>
      </w:r>
      <w:proofErr w:type="spellStart"/>
      <w:r w:rsidRPr="00577FEF">
        <w:rPr>
          <w:sz w:val="24"/>
          <w:szCs w:val="24"/>
        </w:rPr>
        <w:t>Nolu</w:t>
      </w:r>
      <w:proofErr w:type="spellEnd"/>
      <w:proofErr w:type="gramEnd"/>
      <w:r w:rsidRPr="00577FEF">
        <w:rPr>
          <w:sz w:val="24"/>
          <w:szCs w:val="24"/>
        </w:rPr>
        <w:t xml:space="preserve"> parselin bulunduğu alanın, İlçemiz imar planında 5 katlı konut </w:t>
      </w:r>
      <w:r>
        <w:rPr>
          <w:sz w:val="24"/>
          <w:szCs w:val="24"/>
        </w:rPr>
        <w:t>alanında kaldığı görülmektedir.</w:t>
      </w:r>
    </w:p>
    <w:p w:rsidR="0059715A" w:rsidRPr="00577FEF" w:rsidRDefault="0059715A" w:rsidP="0059715A">
      <w:pPr>
        <w:tabs>
          <w:tab w:val="left" w:pos="10470"/>
        </w:tabs>
        <w:ind w:right="-2"/>
        <w:jc w:val="both"/>
        <w:rPr>
          <w:sz w:val="10"/>
          <w:szCs w:val="10"/>
        </w:rPr>
      </w:pPr>
    </w:p>
    <w:p w:rsidR="0059715A" w:rsidRPr="00577FEF" w:rsidRDefault="0059715A" w:rsidP="0059715A">
      <w:pPr>
        <w:tabs>
          <w:tab w:val="left" w:pos="10065"/>
          <w:tab w:val="left" w:pos="10632"/>
        </w:tabs>
        <w:ind w:right="-2"/>
        <w:jc w:val="both"/>
        <w:rPr>
          <w:sz w:val="24"/>
          <w:szCs w:val="24"/>
        </w:rPr>
      </w:pPr>
      <w:r w:rsidRPr="00577FEF">
        <w:rPr>
          <w:sz w:val="24"/>
          <w:szCs w:val="24"/>
        </w:rPr>
        <w:t xml:space="preserve">        Söz konusu İlçemiz Orta Mahalle 53 ada 286 </w:t>
      </w:r>
      <w:proofErr w:type="spellStart"/>
      <w:r w:rsidRPr="00577FEF">
        <w:rPr>
          <w:sz w:val="24"/>
          <w:szCs w:val="24"/>
        </w:rPr>
        <w:t>nolu</w:t>
      </w:r>
      <w:proofErr w:type="spellEnd"/>
      <w:r w:rsidRPr="00577FEF">
        <w:rPr>
          <w:sz w:val="24"/>
          <w:szCs w:val="24"/>
        </w:rPr>
        <w:t xml:space="preserve"> parselde </w:t>
      </w:r>
      <w:proofErr w:type="spellStart"/>
      <w:r w:rsidRPr="00577FEF">
        <w:rPr>
          <w:sz w:val="24"/>
          <w:szCs w:val="24"/>
        </w:rPr>
        <w:t>bulnan</w:t>
      </w:r>
      <w:proofErr w:type="spellEnd"/>
      <w:r w:rsidRPr="00577FEF">
        <w:rPr>
          <w:sz w:val="24"/>
          <w:szCs w:val="24"/>
        </w:rPr>
        <w:t xml:space="preserve"> 5 katlı konut alanı ruhsatına sahip bina</w:t>
      </w:r>
      <w:r>
        <w:rPr>
          <w:sz w:val="24"/>
          <w:szCs w:val="24"/>
        </w:rPr>
        <w:t>n</w:t>
      </w:r>
      <w:r w:rsidRPr="00577FEF">
        <w:rPr>
          <w:sz w:val="24"/>
          <w:szCs w:val="24"/>
        </w:rPr>
        <w:t>ın zemin katında bakkal-market faaliyetinde bulunmaları için binanın bulunduğu alan imar planında, konut alanında kaldığından ve binasının tamamının mesken ruhsatlı olduğundan, planlı alanlar imar yönetmeliğinde geçen madde 19 / f-1 bölümünde, ’’ ilgili idare meclisince yol boyu ticaret olarak teşekkül ettiği karar altına alınan konut alanlarında bulunan parsellerin; zemin kat ve yol seviyesinde veya açığa çıkan bodrum katlarının yoldan cephe alan mekanlarında ya</w:t>
      </w:r>
      <w:r>
        <w:rPr>
          <w:sz w:val="24"/>
          <w:szCs w:val="24"/>
        </w:rPr>
        <w:t xml:space="preserve"> </w:t>
      </w:r>
      <w:r w:rsidRPr="00577FEF">
        <w:rPr>
          <w:sz w:val="24"/>
          <w:szCs w:val="24"/>
        </w:rPr>
        <w:t>da binanın birinci katında veya bodrum</w:t>
      </w:r>
      <w:r>
        <w:rPr>
          <w:sz w:val="24"/>
          <w:szCs w:val="24"/>
        </w:rPr>
        <w:t xml:space="preserve"> </w:t>
      </w:r>
      <w:r w:rsidRPr="00577FEF">
        <w:rPr>
          <w:sz w:val="24"/>
          <w:szCs w:val="24"/>
        </w:rPr>
        <w:t xml:space="preserve">katlarında zemin katta yer alan mekanla </w:t>
      </w:r>
      <w:proofErr w:type="spellStart"/>
      <w:r w:rsidRPr="00577FEF">
        <w:rPr>
          <w:sz w:val="24"/>
          <w:szCs w:val="24"/>
        </w:rPr>
        <w:t>içden</w:t>
      </w:r>
      <w:proofErr w:type="spellEnd"/>
      <w:r w:rsidRPr="00577FEF">
        <w:rPr>
          <w:sz w:val="24"/>
          <w:szCs w:val="24"/>
        </w:rPr>
        <w:t xml:space="preserve"> bağlantılı olan ve bina</w:t>
      </w:r>
      <w:r>
        <w:rPr>
          <w:sz w:val="24"/>
          <w:szCs w:val="24"/>
        </w:rPr>
        <w:t>n</w:t>
      </w:r>
      <w:r w:rsidRPr="00577FEF">
        <w:rPr>
          <w:sz w:val="24"/>
          <w:szCs w:val="24"/>
        </w:rPr>
        <w:t xml:space="preserve">ın ortak merdivenleri ile ilişkilendirilmeyen, getirilecek kullanıma ilişkin otopark ihtiyacını karşılamak kaydıyla, gürültü ve kirlilik oluşturmayan ve imalathane niteliğinde olmayan, </w:t>
      </w:r>
      <w:r>
        <w:rPr>
          <w:sz w:val="24"/>
          <w:szCs w:val="24"/>
        </w:rPr>
        <w:t>g</w:t>
      </w:r>
      <w:r w:rsidRPr="00577FEF">
        <w:rPr>
          <w:sz w:val="24"/>
          <w:szCs w:val="24"/>
        </w:rPr>
        <w:t xml:space="preserve">ayrisıhhi özellik taşımayan, halkın günlük ihtiyaçlarını </w:t>
      </w:r>
      <w:proofErr w:type="spellStart"/>
      <w:r w:rsidRPr="00577FEF">
        <w:rPr>
          <w:sz w:val="24"/>
          <w:szCs w:val="24"/>
        </w:rPr>
        <w:t>karşılmaya</w:t>
      </w:r>
      <w:proofErr w:type="spellEnd"/>
      <w:r w:rsidRPr="00577FEF">
        <w:rPr>
          <w:sz w:val="24"/>
          <w:szCs w:val="24"/>
        </w:rPr>
        <w:t xml:space="preserve"> yönelik dükkan, kuaför, terzi, eczane, anaokulu ve kreş ile geliştirme alanları hariç; Sağlık bakanlığınca aranan şartlar sağlanmak</w:t>
      </w:r>
      <w:r>
        <w:rPr>
          <w:sz w:val="24"/>
          <w:szCs w:val="24"/>
        </w:rPr>
        <w:t xml:space="preserve"> </w:t>
      </w:r>
      <w:r w:rsidRPr="00577FEF">
        <w:rPr>
          <w:sz w:val="24"/>
          <w:szCs w:val="24"/>
        </w:rPr>
        <w:t xml:space="preserve">kaydıyla günübirlik sağlık hizmeti sunulan sağlık kabini, muayenehane, aile sağlığı merkezi, ağız ve diş sağlığı merkezi, diyaliz merkezi, acil servis içermeyen tıp merkezi, </w:t>
      </w:r>
      <w:proofErr w:type="spellStart"/>
      <w:r w:rsidRPr="00577FEF">
        <w:rPr>
          <w:sz w:val="24"/>
          <w:szCs w:val="24"/>
        </w:rPr>
        <w:t>psikoteknik</w:t>
      </w:r>
      <w:proofErr w:type="spellEnd"/>
      <w:r w:rsidRPr="00577FEF">
        <w:rPr>
          <w:sz w:val="24"/>
          <w:szCs w:val="24"/>
        </w:rPr>
        <w:t xml:space="preserve"> değerlendirme merkezi, üremeye yardımcı tedavi merkezi, fizik tedavi merkezi, genetik hastalıklar tanı merkezi, evde bakım merkezi, işitme cihazı merkezi, ısmarlama </w:t>
      </w:r>
      <w:proofErr w:type="gramStart"/>
      <w:r w:rsidRPr="00577FEF">
        <w:rPr>
          <w:sz w:val="24"/>
          <w:szCs w:val="24"/>
        </w:rPr>
        <w:t>protez</w:t>
      </w:r>
      <w:proofErr w:type="gramEnd"/>
      <w:r>
        <w:rPr>
          <w:sz w:val="24"/>
          <w:szCs w:val="24"/>
        </w:rPr>
        <w:t xml:space="preserve"> </w:t>
      </w:r>
      <w:r w:rsidRPr="00577FEF">
        <w:rPr>
          <w:sz w:val="24"/>
          <w:szCs w:val="24"/>
        </w:rPr>
        <w:t xml:space="preserve">ve </w:t>
      </w:r>
      <w:proofErr w:type="spellStart"/>
      <w:r w:rsidRPr="00577FEF">
        <w:rPr>
          <w:sz w:val="24"/>
          <w:szCs w:val="24"/>
        </w:rPr>
        <w:t>ortez</w:t>
      </w:r>
      <w:proofErr w:type="spellEnd"/>
      <w:r w:rsidRPr="00577FEF">
        <w:rPr>
          <w:sz w:val="24"/>
          <w:szCs w:val="24"/>
        </w:rPr>
        <w:t xml:space="preserve"> merkezi ve lokanta, pastane gibi konut dışı hizmetler verebilir’’ denilmekte olduğundan dolayı, parselin bulunduğu adanın Bilecik-Söğüt çevre yoluna bakan kısmının plan değişikliği olmadan yol boyunun ticaret teşekkül etti kararın</w:t>
      </w:r>
      <w:r>
        <w:rPr>
          <w:sz w:val="24"/>
          <w:szCs w:val="24"/>
        </w:rPr>
        <w:t>ın</w:t>
      </w:r>
      <w:r w:rsidRPr="00577FEF">
        <w:rPr>
          <w:sz w:val="24"/>
          <w:szCs w:val="24"/>
        </w:rPr>
        <w:t xml:space="preserve"> alınması taleb</w:t>
      </w:r>
      <w:r>
        <w:rPr>
          <w:sz w:val="24"/>
          <w:szCs w:val="24"/>
        </w:rPr>
        <w:t xml:space="preserve">i uygun bulunarak bu karar </w:t>
      </w:r>
      <w:r w:rsidRPr="00577FEF">
        <w:rPr>
          <w:sz w:val="24"/>
          <w:szCs w:val="24"/>
        </w:rPr>
        <w:t>toplantıya katılanların oy birliği ile kabul edilmiştir.</w:t>
      </w:r>
    </w:p>
    <w:p w:rsidR="0059715A" w:rsidRPr="00577FEF" w:rsidRDefault="0059715A" w:rsidP="0059715A">
      <w:pPr>
        <w:tabs>
          <w:tab w:val="left" w:pos="10065"/>
          <w:tab w:val="left" w:pos="10632"/>
        </w:tabs>
        <w:ind w:right="-2"/>
        <w:jc w:val="both"/>
        <w:rPr>
          <w:sz w:val="24"/>
          <w:szCs w:val="24"/>
        </w:rPr>
      </w:pPr>
      <w:r w:rsidRPr="00577FEF">
        <w:rPr>
          <w:sz w:val="24"/>
          <w:szCs w:val="24"/>
        </w:rPr>
        <w:t xml:space="preserve">        </w:t>
      </w:r>
    </w:p>
    <w:p w:rsidR="0059715A" w:rsidRPr="00577FEF" w:rsidRDefault="0059715A" w:rsidP="0059715A">
      <w:pPr>
        <w:tabs>
          <w:tab w:val="left" w:pos="10065"/>
          <w:tab w:val="left" w:pos="10632"/>
        </w:tabs>
        <w:ind w:right="-2"/>
        <w:jc w:val="both"/>
        <w:rPr>
          <w:sz w:val="24"/>
          <w:szCs w:val="24"/>
        </w:rPr>
      </w:pPr>
      <w:r w:rsidRPr="00577FEF">
        <w:rPr>
          <w:sz w:val="24"/>
          <w:szCs w:val="24"/>
        </w:rPr>
        <w:t xml:space="preserve">              Bu karar Belediye Meclisinin </w:t>
      </w:r>
      <w:proofErr w:type="gramStart"/>
      <w:r w:rsidRPr="00577FEF">
        <w:rPr>
          <w:sz w:val="24"/>
          <w:szCs w:val="24"/>
        </w:rPr>
        <w:t>03/05/2019</w:t>
      </w:r>
      <w:proofErr w:type="gramEnd"/>
      <w:r w:rsidRPr="00577FEF">
        <w:rPr>
          <w:sz w:val="24"/>
          <w:szCs w:val="24"/>
        </w:rPr>
        <w:t xml:space="preserve"> tarih ve 31 sayılı toplantısında görüşülerek imar komisyonun almış olduğu karar doğrultusunda belediye meclisinin onayına sunulmuş, Ahmet BAŞARAN(Ret), Erdoğan ALAN (Ret), Bülent BERBEROĞLU (Ret), Gökhan ARMUTLU(Ret), İbrahim ÖNER(Kabul), İbrahim ÖZYURT(Kabul), Yusuf DÖNMEZ(Kabul), Rıza ALAN (Kabul), Halil İbrahim TAŞDELEN(Kabul), Ali </w:t>
      </w:r>
      <w:proofErr w:type="spellStart"/>
      <w:r w:rsidRPr="00577FEF">
        <w:rPr>
          <w:sz w:val="24"/>
          <w:szCs w:val="24"/>
        </w:rPr>
        <w:t>Rİza</w:t>
      </w:r>
      <w:proofErr w:type="spellEnd"/>
      <w:r w:rsidRPr="00577FEF">
        <w:rPr>
          <w:sz w:val="24"/>
          <w:szCs w:val="24"/>
        </w:rPr>
        <w:t xml:space="preserve"> CİCA</w:t>
      </w:r>
      <w:r>
        <w:rPr>
          <w:sz w:val="24"/>
          <w:szCs w:val="24"/>
        </w:rPr>
        <w:t>V</w:t>
      </w:r>
      <w:r w:rsidRPr="00577FEF">
        <w:rPr>
          <w:sz w:val="24"/>
          <w:szCs w:val="24"/>
        </w:rPr>
        <w:t>OĞLU(Kabul), Ali AYVAZ (Kabul)  oyları ile komisyonun almış olduğu bu karar oy çokluğu ile kabul edilmiştir.</w:t>
      </w:r>
    </w:p>
    <w:p w:rsidR="0059715A" w:rsidRPr="00577FEF" w:rsidRDefault="0059715A" w:rsidP="0059715A">
      <w:pPr>
        <w:tabs>
          <w:tab w:val="left" w:pos="10065"/>
          <w:tab w:val="left" w:pos="10632"/>
        </w:tabs>
        <w:ind w:right="-284"/>
        <w:jc w:val="both"/>
        <w:rPr>
          <w:sz w:val="24"/>
          <w:szCs w:val="24"/>
        </w:rPr>
      </w:pPr>
    </w:p>
    <w:p w:rsidR="0059715A" w:rsidRDefault="0059715A" w:rsidP="0059715A">
      <w:pPr>
        <w:tabs>
          <w:tab w:val="left" w:pos="10065"/>
          <w:tab w:val="left" w:pos="10632"/>
        </w:tabs>
        <w:ind w:right="-284"/>
        <w:jc w:val="both"/>
        <w:rPr>
          <w:sz w:val="24"/>
          <w:szCs w:val="24"/>
        </w:rPr>
      </w:pPr>
      <w:r w:rsidRPr="00577FEF">
        <w:rPr>
          <w:sz w:val="24"/>
          <w:szCs w:val="24"/>
        </w:rPr>
        <w:t xml:space="preserve">        </w:t>
      </w:r>
    </w:p>
    <w:p w:rsidR="0059715A" w:rsidRDefault="0059715A" w:rsidP="0059715A">
      <w:pPr>
        <w:tabs>
          <w:tab w:val="left" w:pos="10065"/>
          <w:tab w:val="left" w:pos="10632"/>
        </w:tabs>
        <w:ind w:right="-284"/>
        <w:jc w:val="both"/>
        <w:rPr>
          <w:sz w:val="24"/>
          <w:szCs w:val="24"/>
        </w:rPr>
      </w:pPr>
    </w:p>
    <w:p w:rsidR="0059715A" w:rsidRDefault="0059715A" w:rsidP="0059715A">
      <w:pPr>
        <w:tabs>
          <w:tab w:val="left" w:pos="10065"/>
          <w:tab w:val="left" w:pos="10632"/>
        </w:tabs>
        <w:ind w:right="-284"/>
        <w:jc w:val="both"/>
        <w:rPr>
          <w:sz w:val="24"/>
          <w:szCs w:val="24"/>
        </w:rPr>
      </w:pPr>
    </w:p>
    <w:p w:rsidR="0059715A" w:rsidRDefault="0059715A" w:rsidP="0059715A">
      <w:pPr>
        <w:tabs>
          <w:tab w:val="left" w:pos="10065"/>
          <w:tab w:val="left" w:pos="10632"/>
        </w:tabs>
        <w:ind w:right="-284"/>
        <w:jc w:val="both"/>
        <w:rPr>
          <w:sz w:val="24"/>
          <w:szCs w:val="24"/>
        </w:rPr>
      </w:pPr>
    </w:p>
    <w:p w:rsidR="0059715A" w:rsidRDefault="0059715A" w:rsidP="0059715A">
      <w:pPr>
        <w:tabs>
          <w:tab w:val="left" w:pos="10065"/>
          <w:tab w:val="left" w:pos="10632"/>
        </w:tabs>
        <w:ind w:right="-284"/>
        <w:jc w:val="both"/>
        <w:rPr>
          <w:sz w:val="24"/>
          <w:szCs w:val="24"/>
        </w:rPr>
      </w:pPr>
    </w:p>
    <w:p w:rsidR="0059715A" w:rsidRDefault="0059715A" w:rsidP="0059715A">
      <w:pPr>
        <w:tabs>
          <w:tab w:val="left" w:pos="10065"/>
          <w:tab w:val="left" w:pos="10632"/>
        </w:tabs>
        <w:ind w:right="-284"/>
        <w:jc w:val="center"/>
        <w:rPr>
          <w:sz w:val="24"/>
          <w:szCs w:val="24"/>
        </w:rPr>
      </w:pPr>
      <w:r>
        <w:rPr>
          <w:sz w:val="24"/>
          <w:szCs w:val="24"/>
        </w:rPr>
        <w:t>-2-</w:t>
      </w:r>
    </w:p>
    <w:p w:rsidR="0059715A" w:rsidRPr="00577FEF" w:rsidRDefault="0059715A" w:rsidP="0059715A">
      <w:pPr>
        <w:tabs>
          <w:tab w:val="left" w:pos="10065"/>
          <w:tab w:val="left" w:pos="10632"/>
        </w:tabs>
        <w:ind w:right="-284"/>
        <w:jc w:val="both"/>
        <w:rPr>
          <w:sz w:val="24"/>
          <w:szCs w:val="24"/>
        </w:rPr>
      </w:pPr>
      <w:r>
        <w:rPr>
          <w:sz w:val="24"/>
          <w:szCs w:val="24"/>
        </w:rPr>
        <w:lastRenderedPageBreak/>
        <w:t xml:space="preserve">            </w:t>
      </w:r>
      <w:r w:rsidRPr="00577FEF">
        <w:rPr>
          <w:sz w:val="24"/>
          <w:szCs w:val="24"/>
        </w:rPr>
        <w:t xml:space="preserve">  </w:t>
      </w:r>
      <w:r w:rsidRPr="00577FEF">
        <w:rPr>
          <w:b/>
          <w:sz w:val="24"/>
          <w:szCs w:val="24"/>
        </w:rPr>
        <w:t>3.</w:t>
      </w:r>
      <w:r w:rsidRPr="00577FEF">
        <w:rPr>
          <w:sz w:val="24"/>
          <w:szCs w:val="24"/>
        </w:rPr>
        <w:t xml:space="preserve">İlçemiz Orta Mahalle </w:t>
      </w:r>
      <w:proofErr w:type="spellStart"/>
      <w:r w:rsidRPr="00577FEF">
        <w:rPr>
          <w:sz w:val="24"/>
          <w:szCs w:val="24"/>
        </w:rPr>
        <w:t>Candarbey</w:t>
      </w:r>
      <w:proofErr w:type="spellEnd"/>
      <w:r w:rsidRPr="00577FEF">
        <w:rPr>
          <w:sz w:val="24"/>
          <w:szCs w:val="24"/>
        </w:rPr>
        <w:t xml:space="preserve"> </w:t>
      </w:r>
      <w:proofErr w:type="spellStart"/>
      <w:r w:rsidRPr="00577FEF">
        <w:rPr>
          <w:sz w:val="24"/>
          <w:szCs w:val="24"/>
        </w:rPr>
        <w:t>Sk</w:t>
      </w:r>
      <w:proofErr w:type="spellEnd"/>
      <w:r w:rsidRPr="00577FEF">
        <w:rPr>
          <w:sz w:val="24"/>
          <w:szCs w:val="24"/>
        </w:rPr>
        <w:t xml:space="preserve">. No:1 adresinde faaliyette bulanan Diriliş Seramik İnş. İth. İhr. San. ve Tic. Ltd. Şti, İbrahim ÖZYURT Belediye Başkanlığına vermiş olduğu 30/04/2019 tarihli dilekçesiyle; İlçemiz Kayhan Mahallesi, 359 ada 306 parsel adresinde bulunan parselinin imar durumunun bitişik nizam 3 kat olduğundan ilave 2 kat daha verilerek imar durumunun Bitişik </w:t>
      </w:r>
      <w:proofErr w:type="gramStart"/>
      <w:r w:rsidRPr="00577FEF">
        <w:rPr>
          <w:sz w:val="24"/>
          <w:szCs w:val="24"/>
        </w:rPr>
        <w:t>Nizam  5</w:t>
      </w:r>
      <w:proofErr w:type="gramEnd"/>
      <w:r w:rsidRPr="00577FEF">
        <w:rPr>
          <w:sz w:val="24"/>
          <w:szCs w:val="24"/>
        </w:rPr>
        <w:t xml:space="preserve"> kat konut alanı olarak imar planı değişikliğinin yapılmasını talep etmiştir.</w:t>
      </w:r>
    </w:p>
    <w:p w:rsidR="0059715A" w:rsidRPr="00577FEF" w:rsidRDefault="0059715A" w:rsidP="0059715A">
      <w:pPr>
        <w:tabs>
          <w:tab w:val="left" w:pos="10065"/>
          <w:tab w:val="left" w:pos="10632"/>
        </w:tabs>
        <w:ind w:right="-284"/>
        <w:jc w:val="both"/>
        <w:rPr>
          <w:sz w:val="24"/>
          <w:szCs w:val="24"/>
        </w:rPr>
      </w:pPr>
    </w:p>
    <w:p w:rsidR="0059715A" w:rsidRPr="00577FEF" w:rsidRDefault="0059715A" w:rsidP="0059715A">
      <w:pPr>
        <w:ind w:firstLine="708"/>
        <w:jc w:val="both"/>
        <w:rPr>
          <w:sz w:val="24"/>
          <w:szCs w:val="24"/>
        </w:rPr>
      </w:pPr>
      <w:r w:rsidRPr="00577FEF">
        <w:rPr>
          <w:sz w:val="24"/>
          <w:szCs w:val="24"/>
        </w:rPr>
        <w:t xml:space="preserve">Bu talebin imar komisyonuna havale edilerek, komisyon tarafından yapılacak inceleme neticesinde hazırlanacak komisyon raporuna göre bir sonraki meclis toplantısında karara bağlanması oy </w:t>
      </w:r>
      <w:r>
        <w:rPr>
          <w:sz w:val="24"/>
          <w:szCs w:val="24"/>
        </w:rPr>
        <w:t xml:space="preserve">birliği ile </w:t>
      </w:r>
      <w:r w:rsidRPr="00577FEF">
        <w:rPr>
          <w:sz w:val="24"/>
          <w:szCs w:val="24"/>
        </w:rPr>
        <w:t>kabul edilmiş</w:t>
      </w:r>
      <w:r>
        <w:rPr>
          <w:sz w:val="24"/>
          <w:szCs w:val="24"/>
        </w:rPr>
        <w:t xml:space="preserve"> olup 5393 Sayılı Belediye Kanununun 27’nci maddesi gereğince Belediye Meclis Üyesi İbrahim ÖZYURT, kendisi ile ilgili işlerin görüşülmesi dolayısı </w:t>
      </w:r>
      <w:proofErr w:type="gramStart"/>
      <w:r>
        <w:rPr>
          <w:sz w:val="24"/>
          <w:szCs w:val="24"/>
        </w:rPr>
        <w:t>ile  meclis</w:t>
      </w:r>
      <w:proofErr w:type="gramEnd"/>
      <w:r>
        <w:rPr>
          <w:sz w:val="24"/>
          <w:szCs w:val="24"/>
        </w:rPr>
        <w:t xml:space="preserve"> toplantısının bu maddesine katılmamışlardır. </w:t>
      </w:r>
    </w:p>
    <w:p w:rsidR="0059715A" w:rsidRPr="00577FEF" w:rsidRDefault="0059715A" w:rsidP="0059715A">
      <w:pPr>
        <w:tabs>
          <w:tab w:val="left" w:pos="10065"/>
          <w:tab w:val="left" w:pos="10632"/>
        </w:tabs>
        <w:ind w:right="-284"/>
        <w:jc w:val="both"/>
        <w:rPr>
          <w:sz w:val="24"/>
          <w:szCs w:val="24"/>
        </w:rPr>
      </w:pPr>
    </w:p>
    <w:p w:rsidR="0059715A" w:rsidRPr="00577FEF" w:rsidRDefault="0059715A" w:rsidP="0059715A">
      <w:pPr>
        <w:tabs>
          <w:tab w:val="left" w:pos="10065"/>
          <w:tab w:val="left" w:pos="10632"/>
        </w:tabs>
        <w:ind w:right="-284"/>
        <w:jc w:val="both"/>
        <w:rPr>
          <w:sz w:val="24"/>
          <w:szCs w:val="24"/>
        </w:rPr>
      </w:pPr>
    </w:p>
    <w:p w:rsidR="0059715A" w:rsidRPr="00577FEF" w:rsidRDefault="0059715A" w:rsidP="0059715A">
      <w:pPr>
        <w:tabs>
          <w:tab w:val="left" w:pos="10065"/>
          <w:tab w:val="left" w:pos="10632"/>
        </w:tabs>
        <w:ind w:right="-284"/>
        <w:jc w:val="both"/>
        <w:rPr>
          <w:sz w:val="24"/>
          <w:szCs w:val="24"/>
        </w:rPr>
      </w:pPr>
    </w:p>
    <w:p w:rsidR="0059715A" w:rsidRPr="00577FEF" w:rsidRDefault="0059715A" w:rsidP="0059715A">
      <w:pPr>
        <w:tabs>
          <w:tab w:val="left" w:pos="10065"/>
          <w:tab w:val="left" w:pos="10632"/>
        </w:tabs>
        <w:ind w:right="-284"/>
        <w:jc w:val="both"/>
        <w:rPr>
          <w:sz w:val="24"/>
          <w:szCs w:val="24"/>
        </w:rPr>
      </w:pPr>
    </w:p>
    <w:p w:rsidR="0059715A" w:rsidRPr="00577FEF" w:rsidRDefault="0059715A" w:rsidP="0059715A">
      <w:pPr>
        <w:tabs>
          <w:tab w:val="left" w:pos="10065"/>
          <w:tab w:val="left" w:pos="10632"/>
        </w:tabs>
        <w:ind w:right="-284"/>
        <w:jc w:val="both"/>
        <w:rPr>
          <w:sz w:val="24"/>
          <w:szCs w:val="24"/>
        </w:rPr>
      </w:pPr>
    </w:p>
    <w:p w:rsidR="0059715A" w:rsidRPr="00577FEF" w:rsidRDefault="0059715A" w:rsidP="0059715A">
      <w:pPr>
        <w:tabs>
          <w:tab w:val="left" w:pos="10065"/>
          <w:tab w:val="left" w:pos="10632"/>
        </w:tabs>
        <w:ind w:right="-284"/>
        <w:jc w:val="both"/>
        <w:rPr>
          <w:sz w:val="24"/>
          <w:szCs w:val="24"/>
        </w:rPr>
      </w:pPr>
    </w:p>
    <w:p w:rsidR="0059715A" w:rsidRPr="00577FEF" w:rsidRDefault="0059715A" w:rsidP="0059715A">
      <w:pPr>
        <w:tabs>
          <w:tab w:val="left" w:pos="10065"/>
          <w:tab w:val="left" w:pos="10632"/>
        </w:tabs>
        <w:ind w:right="-284"/>
        <w:jc w:val="both"/>
        <w:rPr>
          <w:sz w:val="24"/>
          <w:szCs w:val="24"/>
        </w:rPr>
      </w:pPr>
    </w:p>
    <w:p w:rsidR="0059715A" w:rsidRPr="00577FEF" w:rsidRDefault="0059715A" w:rsidP="0059715A">
      <w:pPr>
        <w:tabs>
          <w:tab w:val="left" w:pos="10065"/>
          <w:tab w:val="left" w:pos="10632"/>
        </w:tabs>
        <w:ind w:right="-284"/>
        <w:jc w:val="both"/>
        <w:rPr>
          <w:sz w:val="24"/>
          <w:szCs w:val="24"/>
        </w:rPr>
      </w:pPr>
    </w:p>
    <w:p w:rsidR="0059715A" w:rsidRPr="00577FEF" w:rsidRDefault="0059715A" w:rsidP="0059715A">
      <w:pPr>
        <w:tabs>
          <w:tab w:val="left" w:pos="10065"/>
          <w:tab w:val="left" w:pos="10632"/>
        </w:tabs>
        <w:ind w:right="-284"/>
        <w:jc w:val="both"/>
        <w:rPr>
          <w:sz w:val="24"/>
          <w:szCs w:val="24"/>
        </w:rPr>
      </w:pPr>
    </w:p>
    <w:p w:rsidR="0059715A" w:rsidRPr="00577FEF" w:rsidRDefault="0059715A" w:rsidP="0059715A">
      <w:pPr>
        <w:tabs>
          <w:tab w:val="left" w:pos="10065"/>
          <w:tab w:val="left" w:pos="10632"/>
        </w:tabs>
        <w:ind w:right="-284"/>
        <w:jc w:val="both"/>
        <w:rPr>
          <w:sz w:val="24"/>
          <w:szCs w:val="24"/>
        </w:rPr>
      </w:pPr>
    </w:p>
    <w:tbl>
      <w:tblPr>
        <w:tblpPr w:leftFromText="141" w:rightFromText="141" w:vertAnchor="text" w:horzAnchor="margin" w:tblpY="114"/>
        <w:tblW w:w="0" w:type="auto"/>
        <w:tblCellMar>
          <w:left w:w="70" w:type="dxa"/>
          <w:right w:w="70" w:type="dxa"/>
        </w:tblCellMar>
        <w:tblLook w:val="0000" w:firstRow="0" w:lastRow="0" w:firstColumn="0" w:lastColumn="0" w:noHBand="0" w:noVBand="0"/>
      </w:tblPr>
      <w:tblGrid>
        <w:gridCol w:w="2338"/>
        <w:gridCol w:w="2338"/>
        <w:gridCol w:w="2338"/>
        <w:gridCol w:w="2339"/>
      </w:tblGrid>
      <w:tr w:rsidR="0059715A" w:rsidRPr="00F563A5" w:rsidTr="000A3BBF">
        <w:tblPrEx>
          <w:tblCellMar>
            <w:top w:w="0" w:type="dxa"/>
            <w:bottom w:w="0" w:type="dxa"/>
          </w:tblCellMar>
        </w:tblPrEx>
        <w:trPr>
          <w:trHeight w:val="1560"/>
        </w:trPr>
        <w:tc>
          <w:tcPr>
            <w:tcW w:w="2338" w:type="dxa"/>
            <w:vAlign w:val="center"/>
          </w:tcPr>
          <w:p w:rsidR="0059715A" w:rsidRPr="00A46B16" w:rsidRDefault="0059715A" w:rsidP="000A3BBF">
            <w:pPr>
              <w:jc w:val="center"/>
            </w:pPr>
            <w:r w:rsidRPr="00A46B16">
              <w:t xml:space="preserve">İsmet SEVER </w:t>
            </w:r>
          </w:p>
          <w:p w:rsidR="0059715A" w:rsidRPr="00A46B16" w:rsidRDefault="0059715A" w:rsidP="000A3BBF">
            <w:pPr>
              <w:jc w:val="center"/>
            </w:pPr>
            <w:r w:rsidRPr="00A46B16">
              <w:t>Meclis Başkanı</w:t>
            </w:r>
          </w:p>
        </w:tc>
        <w:tc>
          <w:tcPr>
            <w:tcW w:w="2338" w:type="dxa"/>
            <w:vAlign w:val="center"/>
          </w:tcPr>
          <w:p w:rsidR="0059715A" w:rsidRPr="00A46B16" w:rsidRDefault="0059715A" w:rsidP="000A3BBF">
            <w:pPr>
              <w:jc w:val="center"/>
            </w:pPr>
          </w:p>
          <w:p w:rsidR="0059715A" w:rsidRPr="00A46B16" w:rsidRDefault="0059715A" w:rsidP="000A3BBF">
            <w:pPr>
              <w:jc w:val="center"/>
            </w:pPr>
            <w:r w:rsidRPr="00A46B16">
              <w:t>İbrahim ÖNER</w:t>
            </w:r>
          </w:p>
          <w:p w:rsidR="0059715A" w:rsidRPr="00A46B16" w:rsidRDefault="0059715A" w:rsidP="000A3BBF">
            <w:pPr>
              <w:jc w:val="center"/>
            </w:pPr>
            <w:r w:rsidRPr="00A46B16">
              <w:t xml:space="preserve">Üye </w:t>
            </w:r>
          </w:p>
          <w:p w:rsidR="0059715A" w:rsidRPr="00A46B16" w:rsidRDefault="0059715A" w:rsidP="000A3BBF">
            <w:pPr>
              <w:jc w:val="center"/>
            </w:pPr>
          </w:p>
        </w:tc>
        <w:tc>
          <w:tcPr>
            <w:tcW w:w="2338" w:type="dxa"/>
            <w:vAlign w:val="center"/>
          </w:tcPr>
          <w:p w:rsidR="0059715A" w:rsidRPr="00A46B16" w:rsidRDefault="0059715A" w:rsidP="000A3BBF">
            <w:pPr>
              <w:jc w:val="center"/>
            </w:pPr>
            <w:r w:rsidRPr="00A46B16">
              <w:t xml:space="preserve">İbrahim ÖZYURT </w:t>
            </w:r>
          </w:p>
          <w:p w:rsidR="0059715A" w:rsidRPr="00A46B16" w:rsidRDefault="0059715A" w:rsidP="000A3BBF">
            <w:pPr>
              <w:jc w:val="center"/>
            </w:pPr>
            <w:r w:rsidRPr="00A46B16">
              <w:t xml:space="preserve">Üye </w:t>
            </w:r>
          </w:p>
        </w:tc>
        <w:tc>
          <w:tcPr>
            <w:tcW w:w="2339" w:type="dxa"/>
            <w:vAlign w:val="center"/>
          </w:tcPr>
          <w:p w:rsidR="0059715A" w:rsidRPr="00A46B16" w:rsidRDefault="0059715A" w:rsidP="000A3BBF">
            <w:pPr>
              <w:jc w:val="center"/>
            </w:pPr>
          </w:p>
          <w:p w:rsidR="0059715A" w:rsidRDefault="0059715A" w:rsidP="000A3BBF">
            <w:pPr>
              <w:jc w:val="center"/>
            </w:pPr>
          </w:p>
          <w:p w:rsidR="0059715A" w:rsidRDefault="0059715A" w:rsidP="000A3BBF">
            <w:pPr>
              <w:jc w:val="center"/>
            </w:pPr>
          </w:p>
          <w:p w:rsidR="0059715A" w:rsidRPr="00A46B16" w:rsidRDefault="0059715A" w:rsidP="000A3BBF">
            <w:pPr>
              <w:jc w:val="center"/>
            </w:pPr>
          </w:p>
          <w:p w:rsidR="0059715A" w:rsidRPr="00A46B16" w:rsidRDefault="0059715A" w:rsidP="000A3BBF">
            <w:pPr>
              <w:jc w:val="center"/>
            </w:pPr>
          </w:p>
          <w:p w:rsidR="0059715A" w:rsidRPr="00A46B16" w:rsidRDefault="0059715A" w:rsidP="000A3BBF">
            <w:pPr>
              <w:jc w:val="center"/>
            </w:pPr>
            <w:r w:rsidRPr="00A46B16">
              <w:t>Yusuf DÖNMEZ</w:t>
            </w:r>
          </w:p>
          <w:p w:rsidR="0059715A" w:rsidRPr="00A46B16" w:rsidRDefault="0059715A" w:rsidP="000A3BBF">
            <w:pPr>
              <w:jc w:val="center"/>
            </w:pPr>
            <w:r w:rsidRPr="00A46B16">
              <w:t>Üye</w:t>
            </w:r>
          </w:p>
          <w:p w:rsidR="0059715A" w:rsidRDefault="0059715A" w:rsidP="000A3BBF">
            <w:pPr>
              <w:jc w:val="center"/>
            </w:pPr>
          </w:p>
          <w:p w:rsidR="0059715A" w:rsidRDefault="0059715A" w:rsidP="000A3BBF">
            <w:pPr>
              <w:jc w:val="center"/>
            </w:pPr>
          </w:p>
          <w:p w:rsidR="0059715A" w:rsidRDefault="0059715A" w:rsidP="000A3BBF">
            <w:pPr>
              <w:jc w:val="center"/>
            </w:pPr>
          </w:p>
          <w:p w:rsidR="0059715A" w:rsidRPr="00A46B16" w:rsidRDefault="0059715A" w:rsidP="000A3BBF">
            <w:pPr>
              <w:jc w:val="center"/>
            </w:pPr>
          </w:p>
          <w:p w:rsidR="0059715A" w:rsidRPr="00A46B16" w:rsidRDefault="0059715A" w:rsidP="000A3BBF">
            <w:pPr>
              <w:jc w:val="center"/>
            </w:pPr>
            <w:r w:rsidRPr="00A46B16">
              <w:t xml:space="preserve"> </w:t>
            </w:r>
          </w:p>
        </w:tc>
      </w:tr>
      <w:tr w:rsidR="0059715A" w:rsidRPr="00F563A5" w:rsidTr="000A3BBF">
        <w:tblPrEx>
          <w:tblCellMar>
            <w:top w:w="0" w:type="dxa"/>
            <w:bottom w:w="0" w:type="dxa"/>
          </w:tblCellMar>
        </w:tblPrEx>
        <w:trPr>
          <w:trHeight w:val="80"/>
        </w:trPr>
        <w:tc>
          <w:tcPr>
            <w:tcW w:w="2338" w:type="dxa"/>
            <w:vAlign w:val="center"/>
          </w:tcPr>
          <w:p w:rsidR="0059715A" w:rsidRDefault="0059715A" w:rsidP="000A3BBF">
            <w:pPr>
              <w:jc w:val="center"/>
            </w:pPr>
          </w:p>
          <w:p w:rsidR="0059715A" w:rsidRPr="00A46B16" w:rsidRDefault="0059715A" w:rsidP="000A3BBF">
            <w:pPr>
              <w:jc w:val="center"/>
            </w:pPr>
            <w:r w:rsidRPr="00A46B16">
              <w:t>Rıza ALAN</w:t>
            </w:r>
          </w:p>
          <w:p w:rsidR="0059715A" w:rsidRPr="00A46B16" w:rsidRDefault="0059715A" w:rsidP="000A3BBF">
            <w:pPr>
              <w:jc w:val="center"/>
            </w:pPr>
            <w:r w:rsidRPr="00A46B16">
              <w:t xml:space="preserve">Üye – Kâtip </w:t>
            </w:r>
          </w:p>
          <w:p w:rsidR="0059715A" w:rsidRPr="00A46B16" w:rsidRDefault="0059715A" w:rsidP="000A3BBF"/>
        </w:tc>
        <w:tc>
          <w:tcPr>
            <w:tcW w:w="2338" w:type="dxa"/>
            <w:vAlign w:val="center"/>
          </w:tcPr>
          <w:p w:rsidR="0059715A" w:rsidRPr="00A46B16" w:rsidRDefault="0059715A" w:rsidP="000A3BBF">
            <w:pPr>
              <w:jc w:val="center"/>
            </w:pPr>
          </w:p>
          <w:p w:rsidR="0059715A" w:rsidRPr="00A46B16" w:rsidRDefault="0059715A" w:rsidP="000A3BBF">
            <w:pPr>
              <w:jc w:val="center"/>
            </w:pPr>
          </w:p>
          <w:p w:rsidR="0059715A" w:rsidRPr="00A46B16" w:rsidRDefault="0059715A" w:rsidP="000A3BBF">
            <w:pPr>
              <w:jc w:val="center"/>
            </w:pPr>
            <w:r w:rsidRPr="00A46B16">
              <w:t xml:space="preserve">Halil </w:t>
            </w:r>
            <w:proofErr w:type="gramStart"/>
            <w:r w:rsidRPr="00A46B16">
              <w:t>İBRAHİM  TAŞDELEN</w:t>
            </w:r>
            <w:proofErr w:type="gramEnd"/>
          </w:p>
          <w:p w:rsidR="0059715A" w:rsidRPr="00A46B16" w:rsidRDefault="0059715A" w:rsidP="000A3BBF">
            <w:pPr>
              <w:jc w:val="center"/>
            </w:pPr>
            <w:r w:rsidRPr="00A46B16">
              <w:t xml:space="preserve">Üye - Kâtip  </w:t>
            </w:r>
          </w:p>
          <w:p w:rsidR="0059715A" w:rsidRPr="00A46B16" w:rsidRDefault="0059715A" w:rsidP="000A3BBF">
            <w:pPr>
              <w:jc w:val="center"/>
            </w:pPr>
          </w:p>
        </w:tc>
        <w:tc>
          <w:tcPr>
            <w:tcW w:w="2338" w:type="dxa"/>
            <w:vAlign w:val="center"/>
          </w:tcPr>
          <w:p w:rsidR="0059715A" w:rsidRPr="00A46B16" w:rsidRDefault="0059715A" w:rsidP="000A3BBF">
            <w:pPr>
              <w:jc w:val="center"/>
            </w:pPr>
            <w:r w:rsidRPr="00A46B16">
              <w:t xml:space="preserve">Ali </w:t>
            </w:r>
            <w:proofErr w:type="spellStart"/>
            <w:r w:rsidRPr="00A46B16">
              <w:t>Riza</w:t>
            </w:r>
            <w:proofErr w:type="spellEnd"/>
            <w:r w:rsidRPr="00A46B16">
              <w:t xml:space="preserve"> CİCAVOĞLU</w:t>
            </w:r>
          </w:p>
          <w:p w:rsidR="0059715A" w:rsidRPr="00A46B16" w:rsidRDefault="0059715A" w:rsidP="000A3BBF">
            <w:pPr>
              <w:jc w:val="center"/>
            </w:pPr>
            <w:r w:rsidRPr="00A46B16">
              <w:t>Üye</w:t>
            </w:r>
          </w:p>
        </w:tc>
        <w:tc>
          <w:tcPr>
            <w:tcW w:w="2339" w:type="dxa"/>
            <w:vAlign w:val="center"/>
          </w:tcPr>
          <w:p w:rsidR="0059715A" w:rsidRPr="00A46B16" w:rsidRDefault="0059715A" w:rsidP="000A3BBF"/>
          <w:p w:rsidR="0059715A" w:rsidRPr="00A46B16" w:rsidRDefault="0059715A" w:rsidP="000A3BBF">
            <w:r w:rsidRPr="00A46B16">
              <w:t xml:space="preserve">           Ali AYVAZ </w:t>
            </w:r>
          </w:p>
          <w:p w:rsidR="0059715A" w:rsidRPr="00A46B16" w:rsidRDefault="0059715A" w:rsidP="000A3BBF">
            <w:pPr>
              <w:jc w:val="center"/>
            </w:pPr>
            <w:r w:rsidRPr="00A46B16">
              <w:t xml:space="preserve">Üye </w:t>
            </w:r>
          </w:p>
          <w:p w:rsidR="0059715A" w:rsidRPr="00A46B16" w:rsidRDefault="0059715A" w:rsidP="000A3BBF"/>
        </w:tc>
      </w:tr>
      <w:tr w:rsidR="0059715A" w:rsidRPr="00F563A5" w:rsidTr="000A3BBF">
        <w:tblPrEx>
          <w:tblCellMar>
            <w:top w:w="0" w:type="dxa"/>
            <w:bottom w:w="0" w:type="dxa"/>
          </w:tblCellMar>
        </w:tblPrEx>
        <w:trPr>
          <w:trHeight w:val="419"/>
        </w:trPr>
        <w:tc>
          <w:tcPr>
            <w:tcW w:w="2338" w:type="dxa"/>
            <w:vAlign w:val="center"/>
          </w:tcPr>
          <w:p w:rsidR="0059715A" w:rsidRDefault="0059715A" w:rsidP="000A3BBF">
            <w:pPr>
              <w:jc w:val="center"/>
            </w:pPr>
          </w:p>
          <w:p w:rsidR="0059715A" w:rsidRDefault="0059715A" w:rsidP="000A3BBF">
            <w:pPr>
              <w:jc w:val="center"/>
            </w:pPr>
          </w:p>
          <w:p w:rsidR="0059715A" w:rsidRDefault="0059715A" w:rsidP="000A3BBF">
            <w:pPr>
              <w:jc w:val="center"/>
            </w:pPr>
          </w:p>
          <w:p w:rsidR="0059715A" w:rsidRDefault="0059715A" w:rsidP="000A3BBF">
            <w:pPr>
              <w:jc w:val="center"/>
            </w:pPr>
          </w:p>
          <w:p w:rsidR="0059715A" w:rsidRDefault="0059715A" w:rsidP="000A3BBF">
            <w:pPr>
              <w:jc w:val="center"/>
            </w:pPr>
          </w:p>
          <w:p w:rsidR="0059715A" w:rsidRPr="00A46B16" w:rsidRDefault="0059715A" w:rsidP="000A3BBF">
            <w:pPr>
              <w:jc w:val="center"/>
            </w:pPr>
            <w:r w:rsidRPr="00A46B16">
              <w:t xml:space="preserve">Bülent BERBEROĞLU Üye </w:t>
            </w:r>
          </w:p>
        </w:tc>
        <w:tc>
          <w:tcPr>
            <w:tcW w:w="2338" w:type="dxa"/>
            <w:vAlign w:val="center"/>
          </w:tcPr>
          <w:p w:rsidR="0059715A" w:rsidRDefault="0059715A" w:rsidP="000A3BBF">
            <w:pPr>
              <w:jc w:val="center"/>
            </w:pPr>
          </w:p>
          <w:p w:rsidR="0059715A" w:rsidRPr="00A46B16" w:rsidRDefault="0059715A" w:rsidP="000A3BBF">
            <w:pPr>
              <w:jc w:val="center"/>
            </w:pPr>
          </w:p>
          <w:p w:rsidR="0059715A" w:rsidRDefault="0059715A" w:rsidP="000A3BBF">
            <w:pPr>
              <w:jc w:val="center"/>
            </w:pPr>
          </w:p>
          <w:p w:rsidR="0059715A" w:rsidRDefault="0059715A" w:rsidP="000A3BBF">
            <w:pPr>
              <w:jc w:val="center"/>
            </w:pPr>
          </w:p>
          <w:p w:rsidR="0059715A" w:rsidRDefault="0059715A" w:rsidP="000A3BBF">
            <w:pPr>
              <w:jc w:val="center"/>
            </w:pPr>
          </w:p>
          <w:p w:rsidR="0059715A" w:rsidRDefault="0059715A" w:rsidP="000A3BBF">
            <w:pPr>
              <w:jc w:val="center"/>
            </w:pPr>
          </w:p>
          <w:p w:rsidR="0059715A" w:rsidRPr="00A46B16" w:rsidRDefault="0059715A" w:rsidP="000A3BBF">
            <w:pPr>
              <w:jc w:val="center"/>
            </w:pPr>
            <w:r w:rsidRPr="00A46B16">
              <w:t xml:space="preserve">Erdoğan ALAN </w:t>
            </w:r>
          </w:p>
          <w:p w:rsidR="0059715A" w:rsidRPr="00A46B16" w:rsidRDefault="0059715A" w:rsidP="000A3BBF">
            <w:pPr>
              <w:jc w:val="center"/>
            </w:pPr>
            <w:r w:rsidRPr="00A46B16">
              <w:t>Üye</w:t>
            </w:r>
          </w:p>
          <w:p w:rsidR="0059715A" w:rsidRPr="00A46B16" w:rsidRDefault="0059715A" w:rsidP="000A3BBF">
            <w:pPr>
              <w:jc w:val="center"/>
            </w:pPr>
          </w:p>
        </w:tc>
        <w:tc>
          <w:tcPr>
            <w:tcW w:w="2338" w:type="dxa"/>
            <w:vAlign w:val="center"/>
          </w:tcPr>
          <w:p w:rsidR="0059715A" w:rsidRDefault="0059715A" w:rsidP="000A3BBF">
            <w:pPr>
              <w:jc w:val="center"/>
            </w:pPr>
          </w:p>
          <w:p w:rsidR="0059715A" w:rsidRDefault="0059715A" w:rsidP="000A3BBF">
            <w:pPr>
              <w:jc w:val="center"/>
            </w:pPr>
          </w:p>
          <w:p w:rsidR="0059715A" w:rsidRDefault="0059715A" w:rsidP="000A3BBF">
            <w:pPr>
              <w:jc w:val="center"/>
            </w:pPr>
          </w:p>
          <w:p w:rsidR="0059715A" w:rsidRDefault="0059715A" w:rsidP="000A3BBF">
            <w:pPr>
              <w:jc w:val="center"/>
            </w:pPr>
          </w:p>
          <w:p w:rsidR="0059715A" w:rsidRDefault="0059715A" w:rsidP="000A3BBF">
            <w:pPr>
              <w:jc w:val="center"/>
            </w:pPr>
          </w:p>
          <w:p w:rsidR="0059715A" w:rsidRDefault="0059715A" w:rsidP="000A3BBF">
            <w:pPr>
              <w:jc w:val="center"/>
            </w:pPr>
            <w:r w:rsidRPr="00A46B16">
              <w:t xml:space="preserve">Gökhan </w:t>
            </w:r>
            <w:r>
              <w:t>ARMUTLU</w:t>
            </w:r>
          </w:p>
          <w:p w:rsidR="0059715A" w:rsidRPr="00A46B16" w:rsidRDefault="0059715A" w:rsidP="000A3BBF">
            <w:pPr>
              <w:jc w:val="center"/>
            </w:pPr>
            <w:r w:rsidRPr="00A46B16">
              <w:t xml:space="preserve"> Üye</w:t>
            </w:r>
          </w:p>
        </w:tc>
        <w:tc>
          <w:tcPr>
            <w:tcW w:w="2339" w:type="dxa"/>
            <w:vAlign w:val="center"/>
          </w:tcPr>
          <w:p w:rsidR="0059715A" w:rsidRDefault="0059715A" w:rsidP="000A3BBF">
            <w:pPr>
              <w:jc w:val="center"/>
            </w:pPr>
          </w:p>
          <w:p w:rsidR="0059715A" w:rsidRDefault="0059715A" w:rsidP="000A3BBF">
            <w:pPr>
              <w:jc w:val="center"/>
            </w:pPr>
          </w:p>
          <w:p w:rsidR="0059715A" w:rsidRDefault="0059715A" w:rsidP="000A3BBF">
            <w:pPr>
              <w:jc w:val="center"/>
            </w:pPr>
          </w:p>
          <w:p w:rsidR="0059715A" w:rsidRDefault="0059715A" w:rsidP="000A3BBF">
            <w:pPr>
              <w:jc w:val="center"/>
            </w:pPr>
          </w:p>
          <w:p w:rsidR="0059715A" w:rsidRDefault="0059715A" w:rsidP="000A3BBF">
            <w:pPr>
              <w:jc w:val="center"/>
            </w:pPr>
          </w:p>
          <w:p w:rsidR="0059715A" w:rsidRPr="00A46B16" w:rsidRDefault="0059715A" w:rsidP="000A3BBF">
            <w:pPr>
              <w:jc w:val="center"/>
            </w:pPr>
            <w:r w:rsidRPr="00A46B16">
              <w:t xml:space="preserve">Ahmet BAŞARAN </w:t>
            </w:r>
          </w:p>
          <w:p w:rsidR="0059715A" w:rsidRPr="00A46B16" w:rsidRDefault="0059715A" w:rsidP="000A3BBF">
            <w:pPr>
              <w:jc w:val="center"/>
            </w:pPr>
            <w:r w:rsidRPr="00A46B16">
              <w:t xml:space="preserve">Üye </w:t>
            </w:r>
          </w:p>
        </w:tc>
      </w:tr>
    </w:tbl>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Pr="00ED2645" w:rsidRDefault="0059715A" w:rsidP="0059715A">
      <w:pPr>
        <w:pStyle w:val="KonuBal"/>
        <w:rPr>
          <w:b w:val="0"/>
          <w:sz w:val="28"/>
        </w:rPr>
      </w:pPr>
      <w:r w:rsidRPr="00ED2645">
        <w:rPr>
          <w:b w:val="0"/>
          <w:sz w:val="28"/>
        </w:rPr>
        <w:t>-3-</w:t>
      </w:r>
    </w:p>
    <w:p w:rsidR="0059715A" w:rsidRDefault="0059715A" w:rsidP="0059715A">
      <w:pPr>
        <w:pStyle w:val="KonuBal"/>
        <w:rPr>
          <w:sz w:val="28"/>
        </w:rPr>
      </w:pPr>
      <w:proofErr w:type="gramStart"/>
      <w:r>
        <w:rPr>
          <w:sz w:val="28"/>
        </w:rPr>
        <w:lastRenderedPageBreak/>
        <w:t>MECLİS  KARAR</w:t>
      </w:r>
      <w:proofErr w:type="gramEnd"/>
      <w:r>
        <w:rPr>
          <w:sz w:val="28"/>
        </w:rPr>
        <w:t xml:space="preserve">  KAĞIDI</w:t>
      </w:r>
    </w:p>
    <w:p w:rsidR="0059715A" w:rsidRDefault="0059715A" w:rsidP="005971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59715A" w:rsidTr="000A3BBF">
        <w:tblPrEx>
          <w:tblCellMar>
            <w:top w:w="0" w:type="dxa"/>
            <w:bottom w:w="0" w:type="dxa"/>
          </w:tblCellMar>
        </w:tblPrEx>
        <w:tc>
          <w:tcPr>
            <w:tcW w:w="4606" w:type="dxa"/>
            <w:gridSpan w:val="2"/>
          </w:tcPr>
          <w:p w:rsidR="0059715A" w:rsidRDefault="0059715A" w:rsidP="000A3BBF">
            <w:pPr>
              <w:pStyle w:val="Balk9"/>
              <w:rPr>
                <w:sz w:val="20"/>
              </w:rPr>
            </w:pPr>
            <w:r>
              <w:rPr>
                <w:sz w:val="20"/>
              </w:rPr>
              <w:t xml:space="preserve">KARAR </w:t>
            </w:r>
            <w:proofErr w:type="gramStart"/>
            <w:r>
              <w:rPr>
                <w:sz w:val="20"/>
              </w:rPr>
              <w:t>TARİHİ   : 03</w:t>
            </w:r>
            <w:proofErr w:type="gramEnd"/>
            <w:r>
              <w:rPr>
                <w:sz w:val="20"/>
              </w:rPr>
              <w:t>/05/2019</w:t>
            </w:r>
          </w:p>
        </w:tc>
        <w:tc>
          <w:tcPr>
            <w:tcW w:w="5171" w:type="dxa"/>
          </w:tcPr>
          <w:p w:rsidR="0059715A" w:rsidRPr="00692DC6" w:rsidRDefault="0059715A" w:rsidP="000A3BBF">
            <w:pPr>
              <w:rPr>
                <w:bCs/>
              </w:rPr>
            </w:pPr>
            <w:r>
              <w:rPr>
                <w:b/>
                <w:bCs/>
              </w:rPr>
              <w:t xml:space="preserve">KARAR </w:t>
            </w:r>
            <w:proofErr w:type="gramStart"/>
            <w:r>
              <w:rPr>
                <w:b/>
                <w:bCs/>
              </w:rPr>
              <w:t>NO.   : 32</w:t>
            </w:r>
            <w:proofErr w:type="gramEnd"/>
          </w:p>
        </w:tc>
      </w:tr>
      <w:tr w:rsidR="0059715A" w:rsidTr="000A3BBF">
        <w:tblPrEx>
          <w:tblCellMar>
            <w:top w:w="0" w:type="dxa"/>
            <w:bottom w:w="0" w:type="dxa"/>
          </w:tblCellMar>
        </w:tblPrEx>
        <w:tc>
          <w:tcPr>
            <w:tcW w:w="2480" w:type="dxa"/>
            <w:vAlign w:val="center"/>
          </w:tcPr>
          <w:p w:rsidR="0059715A" w:rsidRDefault="0059715A" w:rsidP="000A3BBF">
            <w:pPr>
              <w:jc w:val="center"/>
              <w:rPr>
                <w:b/>
                <w:bCs/>
              </w:rPr>
            </w:pPr>
            <w:r>
              <w:rPr>
                <w:b/>
                <w:bCs/>
              </w:rPr>
              <w:t>Belediye Meclisini</w:t>
            </w:r>
          </w:p>
          <w:p w:rsidR="0059715A" w:rsidRDefault="0059715A" w:rsidP="000A3BBF">
            <w:pPr>
              <w:jc w:val="center"/>
              <w:rPr>
                <w:b/>
                <w:bCs/>
              </w:rPr>
            </w:pPr>
            <w:r>
              <w:rPr>
                <w:b/>
                <w:bCs/>
              </w:rPr>
              <w:t>Teşkil Edenlerin</w:t>
            </w:r>
          </w:p>
          <w:p w:rsidR="0059715A" w:rsidRDefault="0059715A" w:rsidP="000A3BBF">
            <w:pPr>
              <w:pStyle w:val="Balk9"/>
              <w:jc w:val="center"/>
              <w:rPr>
                <w:sz w:val="20"/>
              </w:rPr>
            </w:pPr>
            <w:r>
              <w:rPr>
                <w:sz w:val="20"/>
              </w:rPr>
              <w:t>Adı Soyadı</w:t>
            </w:r>
          </w:p>
        </w:tc>
        <w:tc>
          <w:tcPr>
            <w:tcW w:w="7297" w:type="dxa"/>
            <w:gridSpan w:val="2"/>
          </w:tcPr>
          <w:p w:rsidR="0059715A" w:rsidRPr="00FC65CE" w:rsidRDefault="0059715A" w:rsidP="000A3BBF">
            <w:pPr>
              <w:pStyle w:val="AralkYok"/>
              <w:rPr>
                <w:rFonts w:ascii="Times New Roman" w:hAnsi="Times New Roman"/>
                <w:b/>
                <w:sz w:val="20"/>
                <w:szCs w:val="20"/>
              </w:rPr>
            </w:pPr>
          </w:p>
          <w:p w:rsidR="0059715A" w:rsidRPr="000C489F" w:rsidRDefault="0059715A" w:rsidP="000A3BBF">
            <w:proofErr w:type="gramStart"/>
            <w:r w:rsidRPr="000C489F">
              <w:rPr>
                <w:b/>
                <w:bCs/>
              </w:rPr>
              <w:t>BAŞKAN    :</w:t>
            </w:r>
            <w:r w:rsidRPr="000C489F">
              <w:t xml:space="preserve"> İsmet</w:t>
            </w:r>
            <w:proofErr w:type="gramEnd"/>
            <w:r w:rsidRPr="000C489F">
              <w:t xml:space="preserve"> SEVER  </w:t>
            </w:r>
          </w:p>
          <w:p w:rsidR="0059715A" w:rsidRPr="00FC65CE" w:rsidRDefault="0059715A" w:rsidP="000A3BBF">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İbrahim</w:t>
            </w:r>
            <w:proofErr w:type="gramEnd"/>
            <w:r w:rsidRPr="000C489F">
              <w:rPr>
                <w:rFonts w:ascii="Times New Roman" w:hAnsi="Times New Roman"/>
                <w:sz w:val="20"/>
                <w:szCs w:val="20"/>
              </w:rPr>
              <w:t xml:space="preserve"> ÖNER,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59715A" w:rsidRDefault="0059715A" w:rsidP="0059715A">
      <w:pPr>
        <w:jc w:val="both"/>
        <w:rPr>
          <w:sz w:val="24"/>
          <w:szCs w:val="24"/>
        </w:rPr>
      </w:pPr>
    </w:p>
    <w:p w:rsidR="0059715A" w:rsidRDefault="0059715A" w:rsidP="0059715A">
      <w:pPr>
        <w:ind w:firstLine="708"/>
        <w:jc w:val="both"/>
        <w:rPr>
          <w:sz w:val="22"/>
          <w:szCs w:val="22"/>
        </w:rPr>
      </w:pPr>
      <w:proofErr w:type="gramStart"/>
      <w:r w:rsidRPr="00DF6987">
        <w:rPr>
          <w:sz w:val="22"/>
          <w:szCs w:val="22"/>
        </w:rPr>
        <w:t>BAŞKAN : Gündemimizin</w:t>
      </w:r>
      <w:proofErr w:type="gramEnd"/>
      <w:r w:rsidRPr="00DF6987">
        <w:rPr>
          <w:sz w:val="22"/>
          <w:szCs w:val="22"/>
        </w:rPr>
        <w:t xml:space="preserve"> </w:t>
      </w:r>
      <w:r>
        <w:rPr>
          <w:sz w:val="22"/>
          <w:szCs w:val="22"/>
        </w:rPr>
        <w:t>2</w:t>
      </w:r>
      <w:r w:rsidRPr="00DF6987">
        <w:rPr>
          <w:sz w:val="22"/>
          <w:szCs w:val="22"/>
        </w:rPr>
        <w:t>. maddesinde 201</w:t>
      </w:r>
      <w:r>
        <w:rPr>
          <w:sz w:val="22"/>
          <w:szCs w:val="22"/>
        </w:rPr>
        <w:t>8</w:t>
      </w:r>
      <w:r w:rsidRPr="00DF6987">
        <w:rPr>
          <w:sz w:val="22"/>
          <w:szCs w:val="22"/>
        </w:rPr>
        <w:t xml:space="preserve"> yılı gelir-gider kesin hesap cetvellerinin tetkiki ve tasdiki vardır.</w:t>
      </w:r>
    </w:p>
    <w:p w:rsidR="0059715A" w:rsidRPr="00D05D39" w:rsidRDefault="0059715A" w:rsidP="0059715A">
      <w:pPr>
        <w:ind w:firstLine="708"/>
        <w:jc w:val="both"/>
        <w:rPr>
          <w:sz w:val="10"/>
          <w:szCs w:val="10"/>
        </w:rPr>
      </w:pPr>
    </w:p>
    <w:p w:rsidR="0059715A" w:rsidRDefault="0059715A" w:rsidP="0059715A">
      <w:pPr>
        <w:jc w:val="both"/>
        <w:rPr>
          <w:sz w:val="22"/>
          <w:szCs w:val="22"/>
        </w:rPr>
      </w:pPr>
      <w:r w:rsidRPr="00DF6987">
        <w:rPr>
          <w:sz w:val="22"/>
          <w:szCs w:val="22"/>
        </w:rPr>
        <w:t>Belediyemiz 201</w:t>
      </w:r>
      <w:r>
        <w:rPr>
          <w:sz w:val="22"/>
          <w:szCs w:val="22"/>
        </w:rPr>
        <w:t>8</w:t>
      </w:r>
      <w:r w:rsidRPr="00DF6987">
        <w:rPr>
          <w:sz w:val="22"/>
          <w:szCs w:val="22"/>
        </w:rPr>
        <w:t xml:space="preserve"> yılı </w:t>
      </w:r>
      <w:r>
        <w:rPr>
          <w:sz w:val="22"/>
          <w:szCs w:val="22"/>
        </w:rPr>
        <w:t>gelir bütçesi 17.500.000,00 TL’dir.</w:t>
      </w:r>
    </w:p>
    <w:p w:rsidR="0059715A" w:rsidRPr="00DF6987" w:rsidRDefault="0059715A" w:rsidP="0059715A">
      <w:pPr>
        <w:jc w:val="both"/>
        <w:rPr>
          <w:sz w:val="22"/>
          <w:szCs w:val="22"/>
        </w:rPr>
      </w:pPr>
      <w:r w:rsidRPr="00DF6987">
        <w:rPr>
          <w:sz w:val="22"/>
          <w:szCs w:val="22"/>
        </w:rPr>
        <w:t>Belediyemiz 201</w:t>
      </w:r>
      <w:r>
        <w:rPr>
          <w:sz w:val="22"/>
          <w:szCs w:val="22"/>
        </w:rPr>
        <w:t>8</w:t>
      </w:r>
      <w:r w:rsidRPr="00DF6987">
        <w:rPr>
          <w:sz w:val="22"/>
          <w:szCs w:val="22"/>
        </w:rPr>
        <w:t xml:space="preserve"> yılı </w:t>
      </w:r>
      <w:r>
        <w:rPr>
          <w:sz w:val="22"/>
          <w:szCs w:val="22"/>
        </w:rPr>
        <w:t xml:space="preserve">finansmanın ekonomik sınıflandırılmasında 5.000.000,00 TL ödenek verilmiştir. </w:t>
      </w:r>
    </w:p>
    <w:p w:rsidR="0059715A" w:rsidRPr="001C7517" w:rsidRDefault="0059715A" w:rsidP="0059715A">
      <w:pPr>
        <w:jc w:val="both"/>
        <w:rPr>
          <w:sz w:val="22"/>
          <w:szCs w:val="22"/>
        </w:rPr>
      </w:pPr>
      <w:r w:rsidRPr="00DF6987">
        <w:rPr>
          <w:sz w:val="22"/>
          <w:szCs w:val="22"/>
        </w:rPr>
        <w:t>Belediyemiz 201</w:t>
      </w:r>
      <w:r>
        <w:rPr>
          <w:sz w:val="22"/>
          <w:szCs w:val="22"/>
        </w:rPr>
        <w:t>8</w:t>
      </w:r>
      <w:r w:rsidRPr="00DF6987">
        <w:rPr>
          <w:sz w:val="22"/>
          <w:szCs w:val="22"/>
        </w:rPr>
        <w:t xml:space="preserve"> yılı </w:t>
      </w:r>
      <w:r>
        <w:rPr>
          <w:sz w:val="22"/>
          <w:szCs w:val="22"/>
        </w:rPr>
        <w:t xml:space="preserve">gider </w:t>
      </w:r>
      <w:r w:rsidRPr="00DF6987">
        <w:rPr>
          <w:sz w:val="22"/>
          <w:szCs w:val="22"/>
        </w:rPr>
        <w:t xml:space="preserve">bütçesi </w:t>
      </w:r>
      <w:r>
        <w:rPr>
          <w:sz w:val="22"/>
          <w:szCs w:val="22"/>
        </w:rPr>
        <w:t>22</w:t>
      </w:r>
      <w:r w:rsidRPr="00DF6987">
        <w:rPr>
          <w:sz w:val="22"/>
          <w:szCs w:val="22"/>
        </w:rPr>
        <w:t>.</w:t>
      </w:r>
      <w:r>
        <w:rPr>
          <w:sz w:val="22"/>
          <w:szCs w:val="22"/>
        </w:rPr>
        <w:t>500</w:t>
      </w:r>
      <w:r w:rsidRPr="00DF6987">
        <w:rPr>
          <w:sz w:val="22"/>
          <w:szCs w:val="22"/>
        </w:rPr>
        <w:t>.000,00</w:t>
      </w:r>
      <w:r>
        <w:rPr>
          <w:sz w:val="22"/>
          <w:szCs w:val="22"/>
        </w:rPr>
        <w:t xml:space="preserve"> </w:t>
      </w:r>
      <w:r w:rsidRPr="00DF6987">
        <w:rPr>
          <w:sz w:val="22"/>
          <w:szCs w:val="22"/>
        </w:rPr>
        <w:t>TL’dir.</w:t>
      </w:r>
    </w:p>
    <w:p w:rsidR="0059715A" w:rsidRPr="00DF6987" w:rsidRDefault="0059715A" w:rsidP="0059715A">
      <w:pPr>
        <w:jc w:val="both"/>
        <w:rPr>
          <w:sz w:val="22"/>
          <w:szCs w:val="22"/>
        </w:rPr>
      </w:pPr>
      <w:r w:rsidRPr="00DF6987">
        <w:rPr>
          <w:sz w:val="22"/>
          <w:szCs w:val="22"/>
        </w:rPr>
        <w:t xml:space="preserve">Vergi gelirlerine bütçe ile </w:t>
      </w:r>
      <w:r>
        <w:rPr>
          <w:sz w:val="22"/>
          <w:szCs w:val="22"/>
        </w:rPr>
        <w:t>3</w:t>
      </w:r>
      <w:r w:rsidRPr="00DF6987">
        <w:rPr>
          <w:sz w:val="22"/>
          <w:szCs w:val="22"/>
        </w:rPr>
        <w:t>.</w:t>
      </w:r>
      <w:r>
        <w:rPr>
          <w:sz w:val="22"/>
          <w:szCs w:val="22"/>
        </w:rPr>
        <w:t>128</w:t>
      </w:r>
      <w:r w:rsidRPr="00DF6987">
        <w:rPr>
          <w:sz w:val="22"/>
          <w:szCs w:val="22"/>
        </w:rPr>
        <w:t xml:space="preserve">.000,00-TL ödenek verilmiş, </w:t>
      </w:r>
      <w:r>
        <w:rPr>
          <w:sz w:val="22"/>
          <w:szCs w:val="22"/>
        </w:rPr>
        <w:t>1.662.185,16</w:t>
      </w:r>
      <w:r w:rsidRPr="00DF6987">
        <w:rPr>
          <w:sz w:val="22"/>
          <w:szCs w:val="22"/>
        </w:rPr>
        <w:t>-TL tahsilât yapılmıştır.</w:t>
      </w:r>
    </w:p>
    <w:p w:rsidR="0059715A" w:rsidRPr="00DF6987" w:rsidRDefault="0059715A" w:rsidP="0059715A">
      <w:pPr>
        <w:jc w:val="both"/>
        <w:rPr>
          <w:sz w:val="22"/>
          <w:szCs w:val="22"/>
        </w:rPr>
      </w:pPr>
      <w:r w:rsidRPr="00DF6987">
        <w:rPr>
          <w:sz w:val="22"/>
          <w:szCs w:val="22"/>
        </w:rPr>
        <w:t xml:space="preserve">Teşebbüs ve mülkiyet gelirlerine bütçe ile </w:t>
      </w:r>
      <w:r>
        <w:rPr>
          <w:sz w:val="22"/>
          <w:szCs w:val="22"/>
        </w:rPr>
        <w:t>3</w:t>
      </w:r>
      <w:r w:rsidRPr="00DF6987">
        <w:rPr>
          <w:sz w:val="22"/>
          <w:szCs w:val="22"/>
        </w:rPr>
        <w:t>.</w:t>
      </w:r>
      <w:r>
        <w:rPr>
          <w:sz w:val="22"/>
          <w:szCs w:val="22"/>
        </w:rPr>
        <w:t>456</w:t>
      </w:r>
      <w:r w:rsidRPr="00DF6987">
        <w:rPr>
          <w:sz w:val="22"/>
          <w:szCs w:val="22"/>
        </w:rPr>
        <w:t xml:space="preserve">.000,00-TL </w:t>
      </w:r>
      <w:r w:rsidRPr="001C7517">
        <w:rPr>
          <w:sz w:val="18"/>
          <w:szCs w:val="18"/>
        </w:rPr>
        <w:t xml:space="preserve">ödenek verilmiş, </w:t>
      </w:r>
      <w:r w:rsidRPr="001C7517">
        <w:t>2.892.279,99-TL</w:t>
      </w:r>
      <w:r w:rsidRPr="001C7517">
        <w:rPr>
          <w:sz w:val="18"/>
          <w:szCs w:val="18"/>
        </w:rPr>
        <w:t xml:space="preserve"> tahsilat yapılmıştır. </w:t>
      </w:r>
    </w:p>
    <w:p w:rsidR="0059715A" w:rsidRPr="00DF6987" w:rsidRDefault="0059715A" w:rsidP="0059715A">
      <w:pPr>
        <w:jc w:val="both"/>
        <w:rPr>
          <w:sz w:val="22"/>
          <w:szCs w:val="22"/>
        </w:rPr>
      </w:pPr>
      <w:r w:rsidRPr="00DF6987">
        <w:rPr>
          <w:sz w:val="22"/>
          <w:szCs w:val="22"/>
        </w:rPr>
        <w:t xml:space="preserve">Alınan bağış ve yardımlara bütçe ile </w:t>
      </w:r>
      <w:r>
        <w:rPr>
          <w:sz w:val="22"/>
          <w:szCs w:val="22"/>
        </w:rPr>
        <w:t>674</w:t>
      </w:r>
      <w:r w:rsidRPr="00DF6987">
        <w:rPr>
          <w:sz w:val="22"/>
          <w:szCs w:val="22"/>
        </w:rPr>
        <w:t xml:space="preserve">.000,00-TL ödenek verilmiş, </w:t>
      </w:r>
      <w:r>
        <w:rPr>
          <w:sz w:val="22"/>
          <w:szCs w:val="22"/>
        </w:rPr>
        <w:t>tahsilât yapılmamıştır</w:t>
      </w:r>
      <w:r w:rsidRPr="00DF6987">
        <w:rPr>
          <w:sz w:val="22"/>
          <w:szCs w:val="22"/>
        </w:rPr>
        <w:t xml:space="preserve">. </w:t>
      </w:r>
    </w:p>
    <w:p w:rsidR="0059715A" w:rsidRPr="00DF6987" w:rsidRDefault="0059715A" w:rsidP="0059715A">
      <w:pPr>
        <w:jc w:val="both"/>
        <w:rPr>
          <w:sz w:val="22"/>
          <w:szCs w:val="22"/>
        </w:rPr>
      </w:pPr>
      <w:r w:rsidRPr="00DF6987">
        <w:rPr>
          <w:sz w:val="22"/>
          <w:szCs w:val="22"/>
        </w:rPr>
        <w:t xml:space="preserve">Diğer gelirlere bütçe ile </w:t>
      </w:r>
      <w:r>
        <w:rPr>
          <w:sz w:val="22"/>
          <w:szCs w:val="22"/>
        </w:rPr>
        <w:t>10</w:t>
      </w:r>
      <w:r w:rsidRPr="00DF6987">
        <w:rPr>
          <w:sz w:val="22"/>
          <w:szCs w:val="22"/>
        </w:rPr>
        <w:t>.</w:t>
      </w:r>
      <w:r>
        <w:rPr>
          <w:sz w:val="22"/>
          <w:szCs w:val="22"/>
        </w:rPr>
        <w:t>245</w:t>
      </w:r>
      <w:r w:rsidRPr="00DF6987">
        <w:rPr>
          <w:sz w:val="22"/>
          <w:szCs w:val="22"/>
        </w:rPr>
        <w:t xml:space="preserve">.000,00-TL ödenek verilmiş, </w:t>
      </w:r>
      <w:r>
        <w:rPr>
          <w:sz w:val="22"/>
          <w:szCs w:val="22"/>
        </w:rPr>
        <w:t>10</w:t>
      </w:r>
      <w:r w:rsidRPr="00DF6987">
        <w:rPr>
          <w:sz w:val="22"/>
          <w:szCs w:val="22"/>
        </w:rPr>
        <w:t>.</w:t>
      </w:r>
      <w:r>
        <w:rPr>
          <w:sz w:val="22"/>
          <w:szCs w:val="22"/>
        </w:rPr>
        <w:t>668</w:t>
      </w:r>
      <w:r w:rsidRPr="00DF6987">
        <w:rPr>
          <w:sz w:val="22"/>
          <w:szCs w:val="22"/>
        </w:rPr>
        <w:t>.</w:t>
      </w:r>
      <w:r>
        <w:rPr>
          <w:sz w:val="22"/>
          <w:szCs w:val="22"/>
        </w:rPr>
        <w:t>381</w:t>
      </w:r>
      <w:r w:rsidRPr="00DF6987">
        <w:rPr>
          <w:sz w:val="22"/>
          <w:szCs w:val="22"/>
        </w:rPr>
        <w:t>,</w:t>
      </w:r>
      <w:r>
        <w:rPr>
          <w:sz w:val="22"/>
          <w:szCs w:val="22"/>
        </w:rPr>
        <w:t>25</w:t>
      </w:r>
      <w:r w:rsidRPr="00DF6987">
        <w:rPr>
          <w:sz w:val="22"/>
          <w:szCs w:val="22"/>
        </w:rPr>
        <w:t xml:space="preserve">-TL tahsilât yapılmıştır. </w:t>
      </w:r>
    </w:p>
    <w:p w:rsidR="0059715A" w:rsidRPr="00DF6987" w:rsidRDefault="0059715A" w:rsidP="0059715A">
      <w:pPr>
        <w:jc w:val="both"/>
        <w:rPr>
          <w:sz w:val="22"/>
          <w:szCs w:val="22"/>
        </w:rPr>
      </w:pPr>
      <w:r w:rsidRPr="00DF6987">
        <w:rPr>
          <w:sz w:val="22"/>
          <w:szCs w:val="22"/>
        </w:rPr>
        <w:t xml:space="preserve">Sermaye gelirlerine bütçe ile </w:t>
      </w:r>
      <w:r>
        <w:rPr>
          <w:sz w:val="22"/>
          <w:szCs w:val="22"/>
        </w:rPr>
        <w:t>73</w:t>
      </w:r>
      <w:r w:rsidRPr="00DF6987">
        <w:rPr>
          <w:sz w:val="22"/>
          <w:szCs w:val="22"/>
        </w:rPr>
        <w:t>.000,00-</w:t>
      </w:r>
      <w:proofErr w:type="gramStart"/>
      <w:r w:rsidRPr="00DF6987">
        <w:rPr>
          <w:sz w:val="22"/>
          <w:szCs w:val="22"/>
        </w:rPr>
        <w:t xml:space="preserve">TL </w:t>
      </w:r>
      <w:r>
        <w:rPr>
          <w:sz w:val="22"/>
          <w:szCs w:val="22"/>
        </w:rPr>
        <w:t xml:space="preserve"> </w:t>
      </w:r>
      <w:r w:rsidRPr="00DF6987">
        <w:rPr>
          <w:sz w:val="22"/>
          <w:szCs w:val="22"/>
        </w:rPr>
        <w:t>ödenek</w:t>
      </w:r>
      <w:proofErr w:type="gramEnd"/>
      <w:r w:rsidRPr="00DF6987">
        <w:rPr>
          <w:sz w:val="22"/>
          <w:szCs w:val="22"/>
        </w:rPr>
        <w:t xml:space="preserve"> verilmiş,</w:t>
      </w:r>
      <w:r>
        <w:rPr>
          <w:sz w:val="22"/>
          <w:szCs w:val="22"/>
        </w:rPr>
        <w:t xml:space="preserve"> 950,00 TL </w:t>
      </w:r>
      <w:r w:rsidRPr="00DF6987">
        <w:rPr>
          <w:sz w:val="22"/>
          <w:szCs w:val="22"/>
        </w:rPr>
        <w:t xml:space="preserve"> </w:t>
      </w:r>
      <w:r>
        <w:rPr>
          <w:sz w:val="22"/>
          <w:szCs w:val="22"/>
        </w:rPr>
        <w:t xml:space="preserve">tahsilat yapılmıştır. </w:t>
      </w:r>
      <w:r w:rsidRPr="00DF6987">
        <w:rPr>
          <w:sz w:val="22"/>
          <w:szCs w:val="22"/>
        </w:rPr>
        <w:t xml:space="preserve"> </w:t>
      </w:r>
    </w:p>
    <w:p w:rsidR="0059715A" w:rsidRDefault="0059715A" w:rsidP="0059715A">
      <w:pPr>
        <w:jc w:val="both"/>
        <w:rPr>
          <w:sz w:val="22"/>
          <w:szCs w:val="22"/>
        </w:rPr>
      </w:pPr>
      <w:proofErr w:type="spellStart"/>
      <w:r>
        <w:rPr>
          <w:sz w:val="22"/>
          <w:szCs w:val="22"/>
        </w:rPr>
        <w:t>Red</w:t>
      </w:r>
      <w:proofErr w:type="spellEnd"/>
      <w:r>
        <w:rPr>
          <w:sz w:val="22"/>
          <w:szCs w:val="22"/>
        </w:rPr>
        <w:t xml:space="preserve"> ve İadeler bölümüne -76</w:t>
      </w:r>
      <w:r w:rsidRPr="00DF6987">
        <w:rPr>
          <w:sz w:val="22"/>
          <w:szCs w:val="22"/>
        </w:rPr>
        <w:t xml:space="preserve">.000,00-TL ödenek verilmiş, </w:t>
      </w:r>
      <w:r>
        <w:rPr>
          <w:sz w:val="22"/>
          <w:szCs w:val="22"/>
        </w:rPr>
        <w:t xml:space="preserve">3.000,00 TL iade yapılmıştır.  </w:t>
      </w:r>
    </w:p>
    <w:p w:rsidR="0059715A" w:rsidRPr="00DF6987" w:rsidRDefault="0059715A" w:rsidP="0059715A">
      <w:pPr>
        <w:jc w:val="both"/>
        <w:rPr>
          <w:sz w:val="22"/>
          <w:szCs w:val="22"/>
        </w:rPr>
      </w:pPr>
      <w:r w:rsidRPr="00DF6987">
        <w:rPr>
          <w:sz w:val="22"/>
          <w:szCs w:val="22"/>
        </w:rPr>
        <w:t xml:space="preserve">Gelir kesin hesabı </w:t>
      </w:r>
      <w:r>
        <w:rPr>
          <w:sz w:val="22"/>
          <w:szCs w:val="22"/>
        </w:rPr>
        <w:t>15</w:t>
      </w:r>
      <w:r w:rsidRPr="00DF6987">
        <w:rPr>
          <w:sz w:val="22"/>
          <w:szCs w:val="22"/>
        </w:rPr>
        <w:t>.</w:t>
      </w:r>
      <w:r>
        <w:rPr>
          <w:sz w:val="22"/>
          <w:szCs w:val="22"/>
        </w:rPr>
        <w:t>223.796</w:t>
      </w:r>
      <w:r w:rsidRPr="00DF6987">
        <w:rPr>
          <w:sz w:val="22"/>
          <w:szCs w:val="22"/>
        </w:rPr>
        <w:t>,</w:t>
      </w:r>
      <w:r>
        <w:rPr>
          <w:sz w:val="22"/>
          <w:szCs w:val="22"/>
        </w:rPr>
        <w:t>40</w:t>
      </w:r>
      <w:r w:rsidRPr="00DF6987">
        <w:rPr>
          <w:sz w:val="22"/>
          <w:szCs w:val="22"/>
        </w:rPr>
        <w:t>-TL tahsilât olarak gerçekleşmiştir.</w:t>
      </w:r>
    </w:p>
    <w:p w:rsidR="0059715A" w:rsidRPr="00D05D39" w:rsidRDefault="0059715A" w:rsidP="0059715A">
      <w:pPr>
        <w:ind w:firstLine="708"/>
        <w:jc w:val="both"/>
        <w:rPr>
          <w:sz w:val="10"/>
          <w:szCs w:val="10"/>
        </w:rPr>
      </w:pPr>
    </w:p>
    <w:p w:rsidR="0059715A" w:rsidRDefault="0059715A" w:rsidP="0059715A">
      <w:pPr>
        <w:ind w:firstLine="708"/>
        <w:jc w:val="both"/>
        <w:rPr>
          <w:sz w:val="22"/>
          <w:szCs w:val="22"/>
        </w:rPr>
      </w:pPr>
      <w:r>
        <w:rPr>
          <w:sz w:val="22"/>
          <w:szCs w:val="22"/>
        </w:rPr>
        <w:t xml:space="preserve">Finansmanın ekonomik sınıflandırmasına 5.000.000,00 TL ödenek verilmiş, 3.862.682,26-TL İller Bankasından borçlanma yapılmış, kalan 1.137.317,74-TL ödenek imha edilmiştir.  </w:t>
      </w:r>
    </w:p>
    <w:p w:rsidR="0059715A" w:rsidRPr="00D05D39" w:rsidRDefault="0059715A" w:rsidP="0059715A">
      <w:pPr>
        <w:ind w:firstLine="708"/>
        <w:jc w:val="both"/>
        <w:rPr>
          <w:sz w:val="10"/>
          <w:szCs w:val="10"/>
        </w:rPr>
      </w:pPr>
    </w:p>
    <w:p w:rsidR="0059715A" w:rsidRPr="00DF6987" w:rsidRDefault="0059715A" w:rsidP="0059715A">
      <w:pPr>
        <w:ind w:firstLine="708"/>
        <w:jc w:val="both"/>
        <w:rPr>
          <w:sz w:val="22"/>
          <w:szCs w:val="22"/>
        </w:rPr>
      </w:pPr>
      <w:r w:rsidRPr="00DF6987">
        <w:rPr>
          <w:sz w:val="22"/>
          <w:szCs w:val="22"/>
        </w:rPr>
        <w:t xml:space="preserve">1- Personel giderlerine bütçe ile </w:t>
      </w:r>
      <w:r>
        <w:rPr>
          <w:sz w:val="22"/>
          <w:szCs w:val="22"/>
        </w:rPr>
        <w:t>3.220.000,00-</w:t>
      </w:r>
      <w:r w:rsidRPr="00DF6987">
        <w:rPr>
          <w:sz w:val="22"/>
          <w:szCs w:val="22"/>
        </w:rPr>
        <w:t>TL ödenek verilmiş,</w:t>
      </w:r>
      <w:r>
        <w:rPr>
          <w:sz w:val="22"/>
          <w:szCs w:val="22"/>
        </w:rPr>
        <w:t xml:space="preserve"> 748.125,00-TL ödenek eklenmiş, 27.000,00-TL düşülme yapılmış, 3.941.125,00-TL ödenek elde edilmiş, 3.930.642,10-TL harcama yapılmış, 10.482,90-TL ödenek imha edilmiştir.</w:t>
      </w:r>
    </w:p>
    <w:p w:rsidR="0059715A" w:rsidRPr="00DF6987" w:rsidRDefault="0059715A" w:rsidP="0059715A">
      <w:pPr>
        <w:ind w:firstLine="708"/>
        <w:jc w:val="both"/>
        <w:rPr>
          <w:sz w:val="22"/>
          <w:szCs w:val="22"/>
        </w:rPr>
      </w:pPr>
      <w:r w:rsidRPr="00DF6987">
        <w:rPr>
          <w:sz w:val="22"/>
          <w:szCs w:val="22"/>
        </w:rPr>
        <w:t xml:space="preserve">2- Sosyal Güvenlik Kurumlarına bütçe ile </w:t>
      </w:r>
      <w:r>
        <w:rPr>
          <w:sz w:val="22"/>
          <w:szCs w:val="22"/>
        </w:rPr>
        <w:t>458</w:t>
      </w:r>
      <w:r w:rsidRPr="00DF6987">
        <w:rPr>
          <w:sz w:val="22"/>
          <w:szCs w:val="22"/>
        </w:rPr>
        <w:t>.000,00</w:t>
      </w:r>
      <w:r>
        <w:rPr>
          <w:sz w:val="22"/>
          <w:szCs w:val="22"/>
        </w:rPr>
        <w:t>-</w:t>
      </w:r>
      <w:r w:rsidRPr="00DF6987">
        <w:rPr>
          <w:sz w:val="22"/>
          <w:szCs w:val="22"/>
        </w:rPr>
        <w:t xml:space="preserve">TL ödenek verilmiş, </w:t>
      </w:r>
      <w:r>
        <w:rPr>
          <w:sz w:val="22"/>
          <w:szCs w:val="22"/>
        </w:rPr>
        <w:t>283</w:t>
      </w:r>
      <w:r w:rsidRPr="00DF6987">
        <w:rPr>
          <w:sz w:val="22"/>
          <w:szCs w:val="22"/>
        </w:rPr>
        <w:t>.</w:t>
      </w:r>
      <w:r>
        <w:rPr>
          <w:sz w:val="22"/>
          <w:szCs w:val="22"/>
        </w:rPr>
        <w:t>701</w:t>
      </w:r>
      <w:r w:rsidRPr="00DF6987">
        <w:rPr>
          <w:sz w:val="22"/>
          <w:szCs w:val="22"/>
        </w:rPr>
        <w:t xml:space="preserve">,00-TL ödenek eklenmiş, </w:t>
      </w:r>
      <w:r>
        <w:rPr>
          <w:sz w:val="22"/>
          <w:szCs w:val="22"/>
        </w:rPr>
        <w:t>53</w:t>
      </w:r>
      <w:r w:rsidRPr="00DF6987">
        <w:rPr>
          <w:sz w:val="22"/>
          <w:szCs w:val="22"/>
        </w:rPr>
        <w:t>.</w:t>
      </w:r>
      <w:r>
        <w:rPr>
          <w:sz w:val="22"/>
          <w:szCs w:val="22"/>
        </w:rPr>
        <w:t>385</w:t>
      </w:r>
      <w:r w:rsidRPr="00DF6987">
        <w:rPr>
          <w:sz w:val="22"/>
          <w:szCs w:val="22"/>
        </w:rPr>
        <w:t>,00-TL</w:t>
      </w:r>
      <w:r>
        <w:rPr>
          <w:sz w:val="22"/>
          <w:szCs w:val="22"/>
        </w:rPr>
        <w:t xml:space="preserve"> düşülme yapılmış,</w:t>
      </w:r>
      <w:r w:rsidRPr="00DF6987">
        <w:rPr>
          <w:sz w:val="22"/>
          <w:szCs w:val="22"/>
        </w:rPr>
        <w:t xml:space="preserve"> </w:t>
      </w:r>
      <w:r>
        <w:rPr>
          <w:sz w:val="22"/>
          <w:szCs w:val="22"/>
        </w:rPr>
        <w:t>688.316,00-TL ö</w:t>
      </w:r>
      <w:r w:rsidRPr="00DF6987">
        <w:rPr>
          <w:sz w:val="22"/>
          <w:szCs w:val="22"/>
        </w:rPr>
        <w:t xml:space="preserve">denek elde edilmiş, </w:t>
      </w:r>
      <w:r>
        <w:rPr>
          <w:sz w:val="22"/>
          <w:szCs w:val="22"/>
        </w:rPr>
        <w:t>679.096,55-TL harcama yapılmış,</w:t>
      </w:r>
      <w:r w:rsidRPr="00DF6987">
        <w:rPr>
          <w:sz w:val="22"/>
          <w:szCs w:val="22"/>
        </w:rPr>
        <w:t xml:space="preserve"> </w:t>
      </w:r>
      <w:r>
        <w:rPr>
          <w:sz w:val="22"/>
          <w:szCs w:val="22"/>
        </w:rPr>
        <w:t>9</w:t>
      </w:r>
      <w:r w:rsidRPr="00DF6987">
        <w:rPr>
          <w:sz w:val="22"/>
          <w:szCs w:val="22"/>
        </w:rPr>
        <w:t>.</w:t>
      </w:r>
      <w:r>
        <w:rPr>
          <w:sz w:val="22"/>
          <w:szCs w:val="22"/>
        </w:rPr>
        <w:t>219</w:t>
      </w:r>
      <w:r w:rsidRPr="00DF6987">
        <w:rPr>
          <w:sz w:val="22"/>
          <w:szCs w:val="22"/>
        </w:rPr>
        <w:t>,</w:t>
      </w:r>
      <w:r>
        <w:rPr>
          <w:sz w:val="22"/>
          <w:szCs w:val="22"/>
        </w:rPr>
        <w:t>45</w:t>
      </w:r>
      <w:r w:rsidRPr="00DF6987">
        <w:rPr>
          <w:sz w:val="22"/>
          <w:szCs w:val="22"/>
        </w:rPr>
        <w:t>-TL ödenek imha edilmiştir.</w:t>
      </w:r>
    </w:p>
    <w:p w:rsidR="0059715A" w:rsidRPr="00DF6987" w:rsidRDefault="0059715A" w:rsidP="0059715A">
      <w:pPr>
        <w:ind w:firstLine="708"/>
        <w:jc w:val="both"/>
        <w:rPr>
          <w:sz w:val="22"/>
          <w:szCs w:val="22"/>
        </w:rPr>
      </w:pPr>
      <w:proofErr w:type="gramStart"/>
      <w:r w:rsidRPr="00DF6987">
        <w:rPr>
          <w:sz w:val="22"/>
          <w:szCs w:val="22"/>
        </w:rPr>
        <w:t xml:space="preserve">3- Mal ve hizmet alım giderlerine bütçe ile </w:t>
      </w:r>
      <w:r>
        <w:rPr>
          <w:sz w:val="22"/>
          <w:szCs w:val="22"/>
        </w:rPr>
        <w:t>6</w:t>
      </w:r>
      <w:r w:rsidRPr="00DF6987">
        <w:rPr>
          <w:sz w:val="22"/>
          <w:szCs w:val="22"/>
        </w:rPr>
        <w:t>.</w:t>
      </w:r>
      <w:r>
        <w:rPr>
          <w:sz w:val="22"/>
          <w:szCs w:val="22"/>
        </w:rPr>
        <w:t>639</w:t>
      </w:r>
      <w:r w:rsidRPr="00DF6987">
        <w:rPr>
          <w:sz w:val="22"/>
          <w:szCs w:val="22"/>
        </w:rPr>
        <w:t xml:space="preserve">.000,00-TL ödenek verilmiş, </w:t>
      </w:r>
      <w:r>
        <w:rPr>
          <w:sz w:val="22"/>
          <w:szCs w:val="22"/>
        </w:rPr>
        <w:t>899</w:t>
      </w:r>
      <w:r w:rsidRPr="00DF6987">
        <w:rPr>
          <w:sz w:val="22"/>
          <w:szCs w:val="22"/>
        </w:rPr>
        <w:t>.</w:t>
      </w:r>
      <w:r>
        <w:rPr>
          <w:sz w:val="22"/>
          <w:szCs w:val="22"/>
        </w:rPr>
        <w:t>727</w:t>
      </w:r>
      <w:r w:rsidRPr="00DF6987">
        <w:rPr>
          <w:sz w:val="22"/>
          <w:szCs w:val="22"/>
        </w:rPr>
        <w:t>,</w:t>
      </w:r>
      <w:r>
        <w:rPr>
          <w:sz w:val="22"/>
          <w:szCs w:val="22"/>
        </w:rPr>
        <w:t>2</w:t>
      </w:r>
      <w:r w:rsidRPr="00DF6987">
        <w:rPr>
          <w:sz w:val="22"/>
          <w:szCs w:val="22"/>
        </w:rPr>
        <w:t>0-TL ödenek eklenmiş,</w:t>
      </w:r>
      <w:r>
        <w:rPr>
          <w:sz w:val="22"/>
          <w:szCs w:val="22"/>
        </w:rPr>
        <w:t xml:space="preserve"> 1.893.538,20-TL düşülme yapılmış,</w:t>
      </w:r>
      <w:r w:rsidRPr="00DF6987">
        <w:rPr>
          <w:sz w:val="22"/>
          <w:szCs w:val="22"/>
        </w:rPr>
        <w:t xml:space="preserve"> </w:t>
      </w:r>
      <w:r>
        <w:rPr>
          <w:sz w:val="22"/>
          <w:szCs w:val="22"/>
        </w:rPr>
        <w:t>5</w:t>
      </w:r>
      <w:r w:rsidRPr="00DF6987">
        <w:rPr>
          <w:sz w:val="22"/>
          <w:szCs w:val="22"/>
        </w:rPr>
        <w:t>.</w:t>
      </w:r>
      <w:r>
        <w:rPr>
          <w:sz w:val="22"/>
          <w:szCs w:val="22"/>
        </w:rPr>
        <w:t>645</w:t>
      </w:r>
      <w:r w:rsidRPr="00DF6987">
        <w:rPr>
          <w:sz w:val="22"/>
          <w:szCs w:val="22"/>
        </w:rPr>
        <w:t>.</w:t>
      </w:r>
      <w:r>
        <w:rPr>
          <w:sz w:val="22"/>
          <w:szCs w:val="22"/>
        </w:rPr>
        <w:t>189</w:t>
      </w:r>
      <w:r w:rsidRPr="00DF6987">
        <w:rPr>
          <w:sz w:val="22"/>
          <w:szCs w:val="22"/>
        </w:rPr>
        <w:t xml:space="preserve">,00-TL ödenek elde edilmiş, </w:t>
      </w:r>
      <w:r>
        <w:rPr>
          <w:sz w:val="22"/>
          <w:szCs w:val="22"/>
        </w:rPr>
        <w:t>5</w:t>
      </w:r>
      <w:r w:rsidRPr="00DF6987">
        <w:rPr>
          <w:sz w:val="22"/>
          <w:szCs w:val="22"/>
        </w:rPr>
        <w:t>.</w:t>
      </w:r>
      <w:r>
        <w:rPr>
          <w:sz w:val="22"/>
          <w:szCs w:val="22"/>
        </w:rPr>
        <w:t>611</w:t>
      </w:r>
      <w:r w:rsidRPr="00DF6987">
        <w:rPr>
          <w:sz w:val="22"/>
          <w:szCs w:val="22"/>
        </w:rPr>
        <w:t>.</w:t>
      </w:r>
      <w:r>
        <w:rPr>
          <w:sz w:val="22"/>
          <w:szCs w:val="22"/>
        </w:rPr>
        <w:t>328</w:t>
      </w:r>
      <w:r w:rsidRPr="00DF6987">
        <w:rPr>
          <w:sz w:val="22"/>
          <w:szCs w:val="22"/>
        </w:rPr>
        <w:t>,</w:t>
      </w:r>
      <w:r>
        <w:rPr>
          <w:sz w:val="22"/>
          <w:szCs w:val="22"/>
        </w:rPr>
        <w:t>75</w:t>
      </w:r>
      <w:r w:rsidRPr="00DF6987">
        <w:rPr>
          <w:sz w:val="22"/>
          <w:szCs w:val="22"/>
        </w:rPr>
        <w:t xml:space="preserve">-TL harcama yapılmış, </w:t>
      </w:r>
      <w:r>
        <w:rPr>
          <w:sz w:val="22"/>
          <w:szCs w:val="22"/>
        </w:rPr>
        <w:t>33.860,25</w:t>
      </w:r>
      <w:r w:rsidRPr="00DF6987">
        <w:rPr>
          <w:sz w:val="22"/>
          <w:szCs w:val="22"/>
        </w:rPr>
        <w:t>-TL ödenek imha edilmiştir.</w:t>
      </w:r>
      <w:proofErr w:type="gramEnd"/>
    </w:p>
    <w:p w:rsidR="0059715A" w:rsidRPr="00DF6987" w:rsidRDefault="0059715A" w:rsidP="0059715A">
      <w:pPr>
        <w:ind w:firstLine="708"/>
        <w:jc w:val="both"/>
        <w:rPr>
          <w:sz w:val="22"/>
          <w:szCs w:val="22"/>
        </w:rPr>
      </w:pPr>
      <w:r w:rsidRPr="00DF6987">
        <w:rPr>
          <w:sz w:val="22"/>
          <w:szCs w:val="22"/>
        </w:rPr>
        <w:t>4- Faiz giderlerine bütçe ile</w:t>
      </w:r>
      <w:r>
        <w:rPr>
          <w:sz w:val="22"/>
          <w:szCs w:val="22"/>
        </w:rPr>
        <w:t xml:space="preserve"> 270</w:t>
      </w:r>
      <w:r w:rsidRPr="00DF6987">
        <w:rPr>
          <w:sz w:val="22"/>
          <w:szCs w:val="22"/>
        </w:rPr>
        <w:t>.000,00</w:t>
      </w:r>
      <w:r>
        <w:rPr>
          <w:sz w:val="22"/>
          <w:szCs w:val="22"/>
        </w:rPr>
        <w:t>-</w:t>
      </w:r>
      <w:r w:rsidRPr="00DF6987">
        <w:rPr>
          <w:sz w:val="22"/>
          <w:szCs w:val="22"/>
        </w:rPr>
        <w:t xml:space="preserve">TL ödenek verilmiş, </w:t>
      </w:r>
      <w:r>
        <w:rPr>
          <w:sz w:val="22"/>
          <w:szCs w:val="22"/>
        </w:rPr>
        <w:t>107.631,00-TL ödenek eklenmiş, 377</w:t>
      </w:r>
      <w:r w:rsidRPr="00DF6987">
        <w:rPr>
          <w:sz w:val="22"/>
          <w:szCs w:val="22"/>
        </w:rPr>
        <w:t>.</w:t>
      </w:r>
      <w:r>
        <w:rPr>
          <w:sz w:val="22"/>
          <w:szCs w:val="22"/>
        </w:rPr>
        <w:t>631,00-TL ödenek elde edilmiş, 376.630,91</w:t>
      </w:r>
      <w:r w:rsidRPr="00DF6987">
        <w:rPr>
          <w:sz w:val="22"/>
          <w:szCs w:val="22"/>
        </w:rPr>
        <w:t xml:space="preserve">-TL harcama yapılmış, </w:t>
      </w:r>
      <w:r>
        <w:rPr>
          <w:sz w:val="22"/>
          <w:szCs w:val="22"/>
        </w:rPr>
        <w:t>1.000,09</w:t>
      </w:r>
      <w:r w:rsidRPr="00DF6987">
        <w:rPr>
          <w:sz w:val="22"/>
          <w:szCs w:val="22"/>
        </w:rPr>
        <w:t xml:space="preserve">-TL ödenek imha edilmiştir. </w:t>
      </w:r>
    </w:p>
    <w:p w:rsidR="0059715A" w:rsidRPr="00DF6987" w:rsidRDefault="0059715A" w:rsidP="0059715A">
      <w:pPr>
        <w:ind w:firstLine="708"/>
        <w:jc w:val="both"/>
        <w:rPr>
          <w:sz w:val="22"/>
          <w:szCs w:val="22"/>
        </w:rPr>
      </w:pPr>
      <w:r w:rsidRPr="00DF6987">
        <w:rPr>
          <w:sz w:val="22"/>
          <w:szCs w:val="22"/>
        </w:rPr>
        <w:t xml:space="preserve">5- Cari transferlere bütçe ile </w:t>
      </w:r>
      <w:r>
        <w:rPr>
          <w:sz w:val="22"/>
          <w:szCs w:val="22"/>
        </w:rPr>
        <w:t>580</w:t>
      </w:r>
      <w:r w:rsidRPr="00DF6987">
        <w:rPr>
          <w:sz w:val="22"/>
          <w:szCs w:val="22"/>
        </w:rPr>
        <w:t>.000,00-TL ödenek verilmiş,</w:t>
      </w:r>
      <w:r>
        <w:rPr>
          <w:sz w:val="22"/>
          <w:szCs w:val="22"/>
        </w:rPr>
        <w:t xml:space="preserve"> 94.022,00.- TL ekleme yapılmış, 153.500,00-TL düşülme yapılmış, 520.522,00.- TL ödenek elde edilmiş,</w:t>
      </w:r>
      <w:r w:rsidRPr="00DF6987">
        <w:rPr>
          <w:sz w:val="22"/>
          <w:szCs w:val="22"/>
        </w:rPr>
        <w:t xml:space="preserve"> </w:t>
      </w:r>
      <w:r>
        <w:rPr>
          <w:sz w:val="22"/>
          <w:szCs w:val="22"/>
        </w:rPr>
        <w:t>520</w:t>
      </w:r>
      <w:r w:rsidRPr="00DF6987">
        <w:rPr>
          <w:sz w:val="22"/>
          <w:szCs w:val="22"/>
        </w:rPr>
        <w:t>.</w:t>
      </w:r>
      <w:r>
        <w:rPr>
          <w:sz w:val="22"/>
          <w:szCs w:val="22"/>
        </w:rPr>
        <w:t>325</w:t>
      </w:r>
      <w:r w:rsidRPr="00DF6987">
        <w:rPr>
          <w:sz w:val="22"/>
          <w:szCs w:val="22"/>
        </w:rPr>
        <w:t>,</w:t>
      </w:r>
      <w:r>
        <w:rPr>
          <w:sz w:val="22"/>
          <w:szCs w:val="22"/>
        </w:rPr>
        <w:t>60</w:t>
      </w:r>
      <w:r w:rsidRPr="00DF6987">
        <w:rPr>
          <w:sz w:val="22"/>
          <w:szCs w:val="22"/>
        </w:rPr>
        <w:t xml:space="preserve">-TL harcama yapılmış, </w:t>
      </w:r>
      <w:r>
        <w:rPr>
          <w:sz w:val="22"/>
          <w:szCs w:val="22"/>
        </w:rPr>
        <w:t>196</w:t>
      </w:r>
      <w:r w:rsidRPr="00DF6987">
        <w:rPr>
          <w:sz w:val="22"/>
          <w:szCs w:val="22"/>
        </w:rPr>
        <w:t>,</w:t>
      </w:r>
      <w:r>
        <w:rPr>
          <w:sz w:val="22"/>
          <w:szCs w:val="22"/>
        </w:rPr>
        <w:t>40</w:t>
      </w:r>
      <w:r w:rsidRPr="00DF6987">
        <w:rPr>
          <w:sz w:val="22"/>
          <w:szCs w:val="22"/>
        </w:rPr>
        <w:t>-TL ödenek imha edilmiştir.</w:t>
      </w:r>
    </w:p>
    <w:p w:rsidR="0059715A" w:rsidRPr="00DF6987" w:rsidRDefault="0059715A" w:rsidP="0059715A">
      <w:pPr>
        <w:ind w:firstLine="708"/>
        <w:jc w:val="both"/>
        <w:rPr>
          <w:sz w:val="22"/>
          <w:szCs w:val="22"/>
        </w:rPr>
      </w:pPr>
      <w:r w:rsidRPr="00DF6987">
        <w:rPr>
          <w:sz w:val="22"/>
          <w:szCs w:val="22"/>
        </w:rPr>
        <w:t xml:space="preserve">6- Sermaye transferlerine bütçe ile </w:t>
      </w:r>
      <w:r>
        <w:rPr>
          <w:sz w:val="22"/>
          <w:szCs w:val="22"/>
        </w:rPr>
        <w:t>4</w:t>
      </w:r>
      <w:r w:rsidRPr="00DF6987">
        <w:rPr>
          <w:sz w:val="22"/>
          <w:szCs w:val="22"/>
        </w:rPr>
        <w:t>.</w:t>
      </w:r>
      <w:r>
        <w:rPr>
          <w:sz w:val="22"/>
          <w:szCs w:val="22"/>
        </w:rPr>
        <w:t>000</w:t>
      </w:r>
      <w:r w:rsidRPr="00DF6987">
        <w:rPr>
          <w:sz w:val="22"/>
          <w:szCs w:val="22"/>
        </w:rPr>
        <w:t>,00 TL ödenek verilmiş,</w:t>
      </w:r>
      <w:r>
        <w:rPr>
          <w:sz w:val="22"/>
          <w:szCs w:val="22"/>
        </w:rPr>
        <w:t xml:space="preserve"> harcama yapılmamış, ödenek imha edilmiştir.</w:t>
      </w:r>
    </w:p>
    <w:p w:rsidR="0059715A" w:rsidRPr="00DF6987" w:rsidRDefault="0059715A" w:rsidP="0059715A">
      <w:pPr>
        <w:ind w:firstLine="708"/>
        <w:jc w:val="both"/>
        <w:rPr>
          <w:sz w:val="22"/>
          <w:szCs w:val="22"/>
        </w:rPr>
      </w:pPr>
      <w:r w:rsidRPr="00DF6987">
        <w:rPr>
          <w:sz w:val="22"/>
          <w:szCs w:val="22"/>
        </w:rPr>
        <w:t xml:space="preserve">7- Sermaye giderlerine bütçe ile </w:t>
      </w:r>
      <w:r>
        <w:rPr>
          <w:sz w:val="22"/>
          <w:szCs w:val="22"/>
        </w:rPr>
        <w:t>9</w:t>
      </w:r>
      <w:r w:rsidRPr="00DF6987">
        <w:rPr>
          <w:sz w:val="22"/>
          <w:szCs w:val="22"/>
        </w:rPr>
        <w:t>.</w:t>
      </w:r>
      <w:r>
        <w:rPr>
          <w:sz w:val="22"/>
          <w:szCs w:val="22"/>
        </w:rPr>
        <w:t>486</w:t>
      </w:r>
      <w:r w:rsidRPr="00DF6987">
        <w:rPr>
          <w:sz w:val="22"/>
          <w:szCs w:val="22"/>
        </w:rPr>
        <w:t>.000,00</w:t>
      </w:r>
      <w:r>
        <w:rPr>
          <w:sz w:val="22"/>
          <w:szCs w:val="22"/>
        </w:rPr>
        <w:t>- TL ödenek verilmiş, 4.115.400,00-TL ödenek eklenmiş, 2.426,00-TL düşülme yapılmış, 11.175.400,00-TL ödenek elde edilmiş, 10.983.206,77-TL harcama yapılmış, 192.193,23-TL ödenek imha edilmiştir.</w:t>
      </w:r>
    </w:p>
    <w:p w:rsidR="0059715A" w:rsidRPr="00DF6987" w:rsidRDefault="0059715A" w:rsidP="0059715A">
      <w:pPr>
        <w:ind w:firstLine="708"/>
        <w:jc w:val="both"/>
        <w:rPr>
          <w:sz w:val="22"/>
          <w:szCs w:val="22"/>
        </w:rPr>
      </w:pPr>
      <w:r w:rsidRPr="00DF6987">
        <w:rPr>
          <w:sz w:val="22"/>
          <w:szCs w:val="22"/>
        </w:rPr>
        <w:t>8- Borç verme giderlerine bütçe ile 2.000,00 TL ödenek verilmiş, harcama yapılmamış</w:t>
      </w:r>
      <w:r>
        <w:rPr>
          <w:sz w:val="22"/>
          <w:szCs w:val="22"/>
        </w:rPr>
        <w:t xml:space="preserve">, </w:t>
      </w:r>
      <w:r w:rsidRPr="00DF6987">
        <w:rPr>
          <w:sz w:val="22"/>
          <w:szCs w:val="22"/>
        </w:rPr>
        <w:t>ödenek imha edilmiştir.</w:t>
      </w:r>
    </w:p>
    <w:p w:rsidR="0059715A" w:rsidRPr="006D430E" w:rsidRDefault="0059715A" w:rsidP="0059715A">
      <w:pPr>
        <w:ind w:firstLine="708"/>
        <w:jc w:val="both"/>
        <w:rPr>
          <w:sz w:val="22"/>
          <w:szCs w:val="22"/>
        </w:rPr>
      </w:pPr>
      <w:r w:rsidRPr="006D430E">
        <w:rPr>
          <w:sz w:val="22"/>
          <w:szCs w:val="22"/>
        </w:rPr>
        <w:t>9- Yedek ödenek giderlerine bütçe ile 1.</w:t>
      </w:r>
      <w:r>
        <w:rPr>
          <w:sz w:val="22"/>
          <w:szCs w:val="22"/>
        </w:rPr>
        <w:t>841</w:t>
      </w:r>
      <w:r w:rsidRPr="006D430E">
        <w:rPr>
          <w:sz w:val="22"/>
          <w:szCs w:val="22"/>
        </w:rPr>
        <w:t xml:space="preserve">.000,00 TL ödenek verilmiş, </w:t>
      </w:r>
      <w:r>
        <w:rPr>
          <w:sz w:val="22"/>
          <w:szCs w:val="22"/>
        </w:rPr>
        <w:t xml:space="preserve">1.689.183,00 TL ödenek düşülmüş, 151.817,00 ödenek kalmış, </w:t>
      </w:r>
      <w:r w:rsidRPr="006D430E">
        <w:rPr>
          <w:sz w:val="22"/>
          <w:szCs w:val="22"/>
        </w:rPr>
        <w:t>ödenek imha edilmiştir.</w:t>
      </w:r>
    </w:p>
    <w:p w:rsidR="0059715A" w:rsidRPr="006D430E" w:rsidRDefault="0059715A" w:rsidP="0059715A">
      <w:pPr>
        <w:ind w:firstLine="708"/>
        <w:jc w:val="both"/>
        <w:rPr>
          <w:sz w:val="22"/>
          <w:szCs w:val="22"/>
        </w:rPr>
      </w:pPr>
    </w:p>
    <w:p w:rsidR="0059715A" w:rsidRPr="006D430E" w:rsidRDefault="0059715A" w:rsidP="0059715A">
      <w:pPr>
        <w:ind w:firstLine="708"/>
        <w:jc w:val="both"/>
        <w:rPr>
          <w:sz w:val="22"/>
          <w:szCs w:val="22"/>
        </w:rPr>
      </w:pPr>
      <w:r w:rsidRPr="006D430E">
        <w:rPr>
          <w:sz w:val="22"/>
          <w:szCs w:val="22"/>
        </w:rPr>
        <w:t xml:space="preserve">Gider kesin hesabı </w:t>
      </w:r>
      <w:r>
        <w:rPr>
          <w:sz w:val="22"/>
          <w:szCs w:val="22"/>
        </w:rPr>
        <w:t>22</w:t>
      </w:r>
      <w:r w:rsidRPr="006D430E">
        <w:rPr>
          <w:sz w:val="22"/>
          <w:szCs w:val="22"/>
        </w:rPr>
        <w:t>.</w:t>
      </w:r>
      <w:r>
        <w:rPr>
          <w:sz w:val="22"/>
          <w:szCs w:val="22"/>
        </w:rPr>
        <w:t>500</w:t>
      </w:r>
      <w:r w:rsidRPr="006D430E">
        <w:rPr>
          <w:sz w:val="22"/>
          <w:szCs w:val="22"/>
        </w:rPr>
        <w:t xml:space="preserve">.000,00-TL ödenekten, </w:t>
      </w:r>
      <w:r>
        <w:rPr>
          <w:sz w:val="22"/>
          <w:szCs w:val="22"/>
        </w:rPr>
        <w:t>22</w:t>
      </w:r>
      <w:r w:rsidRPr="006D430E">
        <w:rPr>
          <w:sz w:val="22"/>
          <w:szCs w:val="22"/>
        </w:rPr>
        <w:t>.</w:t>
      </w:r>
      <w:r>
        <w:rPr>
          <w:sz w:val="22"/>
          <w:szCs w:val="22"/>
        </w:rPr>
        <w:t>101</w:t>
      </w:r>
      <w:r w:rsidRPr="006D430E">
        <w:rPr>
          <w:sz w:val="22"/>
          <w:szCs w:val="22"/>
        </w:rPr>
        <w:t>.</w:t>
      </w:r>
      <w:r>
        <w:rPr>
          <w:sz w:val="22"/>
          <w:szCs w:val="22"/>
        </w:rPr>
        <w:t>230</w:t>
      </w:r>
      <w:r w:rsidRPr="006D430E">
        <w:rPr>
          <w:sz w:val="22"/>
          <w:szCs w:val="22"/>
        </w:rPr>
        <w:t>,</w:t>
      </w:r>
      <w:r>
        <w:rPr>
          <w:sz w:val="22"/>
          <w:szCs w:val="22"/>
        </w:rPr>
        <w:t xml:space="preserve">68 </w:t>
      </w:r>
      <w:r w:rsidRPr="006D430E">
        <w:rPr>
          <w:sz w:val="22"/>
          <w:szCs w:val="22"/>
        </w:rPr>
        <w:t xml:space="preserve">TL harcama yapılmış, geriye kalan </w:t>
      </w:r>
      <w:r>
        <w:rPr>
          <w:sz w:val="22"/>
          <w:szCs w:val="22"/>
        </w:rPr>
        <w:t>398</w:t>
      </w:r>
      <w:r w:rsidRPr="006D430E">
        <w:rPr>
          <w:sz w:val="22"/>
          <w:szCs w:val="22"/>
        </w:rPr>
        <w:t>.</w:t>
      </w:r>
      <w:r>
        <w:rPr>
          <w:sz w:val="22"/>
          <w:szCs w:val="22"/>
        </w:rPr>
        <w:t xml:space="preserve">769,32- </w:t>
      </w:r>
      <w:r w:rsidRPr="006D430E">
        <w:rPr>
          <w:sz w:val="22"/>
          <w:szCs w:val="22"/>
        </w:rPr>
        <w:t>TL ödeneğin imha edilmesi mevcudun oy birliği ile kabul edilmiştir.</w:t>
      </w:r>
    </w:p>
    <w:p w:rsidR="0059715A" w:rsidRDefault="0059715A" w:rsidP="0059715A">
      <w:pPr>
        <w:jc w:val="both"/>
        <w:rPr>
          <w:sz w:val="22"/>
          <w:szCs w:val="22"/>
        </w:rPr>
      </w:pPr>
    </w:p>
    <w:p w:rsidR="0059715A" w:rsidRDefault="0059715A" w:rsidP="0059715A">
      <w:pPr>
        <w:jc w:val="both"/>
        <w:rPr>
          <w:sz w:val="22"/>
          <w:szCs w:val="22"/>
        </w:rPr>
      </w:pPr>
    </w:p>
    <w:p w:rsidR="0059715A" w:rsidRDefault="0059715A" w:rsidP="0059715A">
      <w:pPr>
        <w:jc w:val="both"/>
        <w:rPr>
          <w:sz w:val="22"/>
          <w:szCs w:val="22"/>
        </w:rPr>
      </w:pPr>
    </w:p>
    <w:p w:rsidR="0059715A" w:rsidRPr="0084519B" w:rsidRDefault="0059715A" w:rsidP="0059715A">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59715A" w:rsidRPr="0084519B" w:rsidTr="000A3BBF">
        <w:tc>
          <w:tcPr>
            <w:tcW w:w="3259" w:type="dxa"/>
            <w:vAlign w:val="center"/>
          </w:tcPr>
          <w:p w:rsidR="0059715A" w:rsidRPr="0084519B" w:rsidRDefault="0059715A" w:rsidP="000A3BBF">
            <w:pPr>
              <w:jc w:val="center"/>
              <w:rPr>
                <w:sz w:val="24"/>
                <w:szCs w:val="24"/>
              </w:rPr>
            </w:pPr>
            <w:r>
              <w:rPr>
                <w:sz w:val="24"/>
                <w:szCs w:val="24"/>
              </w:rPr>
              <w:t>İsmet SEVER</w:t>
            </w:r>
          </w:p>
          <w:p w:rsidR="0059715A" w:rsidRPr="0084519B" w:rsidRDefault="0059715A" w:rsidP="000A3BBF">
            <w:pPr>
              <w:jc w:val="center"/>
              <w:rPr>
                <w:sz w:val="24"/>
                <w:szCs w:val="24"/>
              </w:rPr>
            </w:pPr>
            <w:r w:rsidRPr="0084519B">
              <w:rPr>
                <w:sz w:val="24"/>
                <w:szCs w:val="24"/>
              </w:rPr>
              <w:t>Meclis Başkanı</w:t>
            </w:r>
          </w:p>
          <w:p w:rsidR="0059715A" w:rsidRPr="0084519B" w:rsidRDefault="0059715A" w:rsidP="000A3BBF">
            <w:pPr>
              <w:jc w:val="center"/>
              <w:rPr>
                <w:sz w:val="24"/>
                <w:szCs w:val="24"/>
              </w:rPr>
            </w:pPr>
          </w:p>
        </w:tc>
        <w:tc>
          <w:tcPr>
            <w:tcW w:w="3259" w:type="dxa"/>
            <w:vAlign w:val="center"/>
          </w:tcPr>
          <w:p w:rsidR="0059715A" w:rsidRPr="0084519B" w:rsidRDefault="0059715A" w:rsidP="000A3BBF">
            <w:pPr>
              <w:jc w:val="center"/>
              <w:rPr>
                <w:sz w:val="24"/>
                <w:szCs w:val="24"/>
              </w:rPr>
            </w:pPr>
            <w:r>
              <w:rPr>
                <w:sz w:val="24"/>
                <w:szCs w:val="24"/>
              </w:rPr>
              <w:t>Rıza ALAN</w:t>
            </w:r>
          </w:p>
          <w:p w:rsidR="0059715A" w:rsidRPr="0084519B" w:rsidRDefault="0059715A" w:rsidP="000A3BBF">
            <w:pPr>
              <w:jc w:val="center"/>
              <w:rPr>
                <w:sz w:val="24"/>
                <w:szCs w:val="24"/>
              </w:rPr>
            </w:pPr>
            <w:r w:rsidRPr="0084519B">
              <w:rPr>
                <w:sz w:val="24"/>
                <w:szCs w:val="24"/>
              </w:rPr>
              <w:t>Üye - Kâtip</w:t>
            </w:r>
          </w:p>
          <w:p w:rsidR="0059715A" w:rsidRPr="0084519B" w:rsidRDefault="0059715A" w:rsidP="000A3BBF">
            <w:pPr>
              <w:jc w:val="center"/>
              <w:rPr>
                <w:sz w:val="24"/>
                <w:szCs w:val="24"/>
              </w:rPr>
            </w:pPr>
          </w:p>
        </w:tc>
        <w:tc>
          <w:tcPr>
            <w:tcW w:w="3259" w:type="dxa"/>
            <w:vAlign w:val="center"/>
          </w:tcPr>
          <w:p w:rsidR="0059715A" w:rsidRPr="0084519B" w:rsidRDefault="0059715A" w:rsidP="000A3BBF">
            <w:pPr>
              <w:jc w:val="center"/>
              <w:rPr>
                <w:sz w:val="24"/>
                <w:szCs w:val="24"/>
              </w:rPr>
            </w:pPr>
            <w:r>
              <w:rPr>
                <w:sz w:val="24"/>
                <w:szCs w:val="24"/>
              </w:rPr>
              <w:t>Halil İbrahim TAŞDELEN</w:t>
            </w:r>
          </w:p>
          <w:p w:rsidR="0059715A" w:rsidRPr="0084519B" w:rsidRDefault="0059715A" w:rsidP="000A3BBF">
            <w:pPr>
              <w:jc w:val="center"/>
              <w:rPr>
                <w:sz w:val="24"/>
                <w:szCs w:val="24"/>
              </w:rPr>
            </w:pPr>
            <w:r w:rsidRPr="0084519B">
              <w:rPr>
                <w:sz w:val="24"/>
                <w:szCs w:val="24"/>
              </w:rPr>
              <w:t>Üye – Kâtip</w:t>
            </w:r>
          </w:p>
          <w:p w:rsidR="0059715A" w:rsidRPr="0084519B" w:rsidRDefault="0059715A" w:rsidP="000A3BBF">
            <w:pPr>
              <w:jc w:val="center"/>
              <w:rPr>
                <w:sz w:val="24"/>
                <w:szCs w:val="24"/>
              </w:rPr>
            </w:pPr>
          </w:p>
        </w:tc>
      </w:tr>
    </w:tbl>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pStyle w:val="KonuBal"/>
        <w:rPr>
          <w:sz w:val="28"/>
        </w:rPr>
      </w:pPr>
    </w:p>
    <w:p w:rsidR="0059715A" w:rsidRDefault="0059715A" w:rsidP="0059715A">
      <w:pPr>
        <w:tabs>
          <w:tab w:val="left" w:pos="8235"/>
        </w:tabs>
        <w:jc w:val="center"/>
        <w:rPr>
          <w:sz w:val="24"/>
          <w:szCs w:val="24"/>
        </w:rPr>
      </w:pPr>
    </w:p>
    <w:p w:rsidR="0059715A" w:rsidRDefault="0059715A" w:rsidP="0059715A">
      <w:pPr>
        <w:tabs>
          <w:tab w:val="left" w:pos="8235"/>
        </w:tabs>
        <w:jc w:val="center"/>
        <w:rPr>
          <w:sz w:val="24"/>
          <w:szCs w:val="24"/>
        </w:rPr>
      </w:pPr>
    </w:p>
    <w:p w:rsidR="0059715A" w:rsidRDefault="0059715A" w:rsidP="0059715A">
      <w:pPr>
        <w:pStyle w:val="KonuBal"/>
        <w:rPr>
          <w:sz w:val="28"/>
        </w:rPr>
      </w:pPr>
      <w:proofErr w:type="gramStart"/>
      <w:r>
        <w:rPr>
          <w:sz w:val="28"/>
        </w:rPr>
        <w:lastRenderedPageBreak/>
        <w:t>MECLİS  KARAR</w:t>
      </w:r>
      <w:proofErr w:type="gramEnd"/>
      <w:r>
        <w:rPr>
          <w:sz w:val="28"/>
        </w:rPr>
        <w:t xml:space="preserve">  KAĞIDI</w:t>
      </w:r>
    </w:p>
    <w:p w:rsidR="0059715A" w:rsidRDefault="0059715A" w:rsidP="005971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59715A" w:rsidTr="000A3BBF">
        <w:tblPrEx>
          <w:tblCellMar>
            <w:top w:w="0" w:type="dxa"/>
            <w:bottom w:w="0" w:type="dxa"/>
          </w:tblCellMar>
        </w:tblPrEx>
        <w:tc>
          <w:tcPr>
            <w:tcW w:w="4606" w:type="dxa"/>
            <w:gridSpan w:val="2"/>
          </w:tcPr>
          <w:p w:rsidR="0059715A" w:rsidRDefault="0059715A" w:rsidP="000A3BBF">
            <w:pPr>
              <w:pStyle w:val="Balk9"/>
              <w:rPr>
                <w:sz w:val="20"/>
              </w:rPr>
            </w:pPr>
            <w:r>
              <w:rPr>
                <w:sz w:val="20"/>
              </w:rPr>
              <w:t xml:space="preserve">KARAR </w:t>
            </w:r>
            <w:proofErr w:type="gramStart"/>
            <w:r>
              <w:rPr>
                <w:sz w:val="20"/>
              </w:rPr>
              <w:t>TARİHİ   : 03</w:t>
            </w:r>
            <w:proofErr w:type="gramEnd"/>
            <w:r>
              <w:rPr>
                <w:sz w:val="20"/>
              </w:rPr>
              <w:t xml:space="preserve"> / 05 / 2019</w:t>
            </w:r>
          </w:p>
        </w:tc>
        <w:tc>
          <w:tcPr>
            <w:tcW w:w="5171" w:type="dxa"/>
          </w:tcPr>
          <w:p w:rsidR="0059715A" w:rsidRPr="00692DC6" w:rsidRDefault="0059715A" w:rsidP="000A3BBF">
            <w:pPr>
              <w:rPr>
                <w:bCs/>
              </w:rPr>
            </w:pPr>
            <w:r>
              <w:rPr>
                <w:b/>
                <w:bCs/>
              </w:rPr>
              <w:t xml:space="preserve">KARAR </w:t>
            </w:r>
            <w:proofErr w:type="gramStart"/>
            <w:r>
              <w:rPr>
                <w:b/>
                <w:bCs/>
              </w:rPr>
              <w:t>NO.   : 33</w:t>
            </w:r>
            <w:proofErr w:type="gramEnd"/>
          </w:p>
        </w:tc>
      </w:tr>
      <w:tr w:rsidR="0059715A" w:rsidTr="000A3BBF">
        <w:tblPrEx>
          <w:tblCellMar>
            <w:top w:w="0" w:type="dxa"/>
            <w:bottom w:w="0" w:type="dxa"/>
          </w:tblCellMar>
        </w:tblPrEx>
        <w:tc>
          <w:tcPr>
            <w:tcW w:w="2480" w:type="dxa"/>
            <w:vAlign w:val="center"/>
          </w:tcPr>
          <w:p w:rsidR="0059715A" w:rsidRDefault="0059715A" w:rsidP="000A3BBF">
            <w:pPr>
              <w:jc w:val="center"/>
              <w:rPr>
                <w:b/>
                <w:bCs/>
              </w:rPr>
            </w:pPr>
            <w:r>
              <w:rPr>
                <w:b/>
                <w:bCs/>
              </w:rPr>
              <w:t>Belediye Meclisini</w:t>
            </w:r>
          </w:p>
          <w:p w:rsidR="0059715A" w:rsidRDefault="0059715A" w:rsidP="000A3BBF">
            <w:pPr>
              <w:jc w:val="center"/>
              <w:rPr>
                <w:b/>
                <w:bCs/>
              </w:rPr>
            </w:pPr>
            <w:r>
              <w:rPr>
                <w:b/>
                <w:bCs/>
              </w:rPr>
              <w:t>Teşkil Edenlerin</w:t>
            </w:r>
          </w:p>
          <w:p w:rsidR="0059715A" w:rsidRDefault="0059715A" w:rsidP="000A3BBF">
            <w:pPr>
              <w:pStyle w:val="Balk9"/>
              <w:jc w:val="center"/>
              <w:rPr>
                <w:sz w:val="20"/>
              </w:rPr>
            </w:pPr>
            <w:r>
              <w:rPr>
                <w:sz w:val="20"/>
              </w:rPr>
              <w:t>Adı Soyadı</w:t>
            </w:r>
          </w:p>
        </w:tc>
        <w:tc>
          <w:tcPr>
            <w:tcW w:w="7297" w:type="dxa"/>
            <w:gridSpan w:val="2"/>
          </w:tcPr>
          <w:p w:rsidR="0059715A" w:rsidRPr="00FC65CE" w:rsidRDefault="0059715A" w:rsidP="000A3BBF">
            <w:pPr>
              <w:pStyle w:val="AralkYok"/>
              <w:rPr>
                <w:rFonts w:ascii="Times New Roman" w:hAnsi="Times New Roman"/>
                <w:b/>
                <w:sz w:val="20"/>
                <w:szCs w:val="20"/>
              </w:rPr>
            </w:pPr>
          </w:p>
          <w:p w:rsidR="0059715A" w:rsidRPr="000C489F" w:rsidRDefault="0059715A" w:rsidP="000A3BBF">
            <w:proofErr w:type="gramStart"/>
            <w:r w:rsidRPr="000C489F">
              <w:rPr>
                <w:b/>
                <w:bCs/>
              </w:rPr>
              <w:t>BAŞKAN    :</w:t>
            </w:r>
            <w:r w:rsidRPr="000C489F">
              <w:t xml:space="preserve"> İsmet</w:t>
            </w:r>
            <w:proofErr w:type="gramEnd"/>
            <w:r w:rsidRPr="000C489F">
              <w:t xml:space="preserve"> SEVER  </w:t>
            </w:r>
          </w:p>
          <w:p w:rsidR="0059715A" w:rsidRPr="00FC65CE" w:rsidRDefault="0059715A" w:rsidP="000A3BBF">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İbrahim</w:t>
            </w:r>
            <w:proofErr w:type="gramEnd"/>
            <w:r w:rsidRPr="000C489F">
              <w:rPr>
                <w:rFonts w:ascii="Times New Roman" w:hAnsi="Times New Roman"/>
                <w:sz w:val="20"/>
                <w:szCs w:val="20"/>
              </w:rPr>
              <w:t xml:space="preserve"> ÖNER,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59715A" w:rsidRDefault="0059715A" w:rsidP="0059715A">
      <w:pPr>
        <w:jc w:val="both"/>
        <w:rPr>
          <w:sz w:val="24"/>
        </w:rPr>
      </w:pPr>
    </w:p>
    <w:p w:rsidR="0059715A" w:rsidRPr="00D0512D" w:rsidRDefault="0059715A" w:rsidP="0059715A">
      <w:pPr>
        <w:ind w:firstLine="708"/>
        <w:jc w:val="both"/>
        <w:rPr>
          <w:sz w:val="28"/>
          <w:szCs w:val="28"/>
        </w:rPr>
      </w:pPr>
    </w:p>
    <w:p w:rsidR="0059715A" w:rsidRPr="00A94D5E" w:rsidRDefault="0059715A" w:rsidP="0059715A">
      <w:pPr>
        <w:ind w:firstLine="708"/>
        <w:jc w:val="both"/>
        <w:rPr>
          <w:sz w:val="24"/>
          <w:szCs w:val="24"/>
        </w:rPr>
      </w:pPr>
      <w:proofErr w:type="gramStart"/>
      <w:r w:rsidRPr="003D03BB">
        <w:rPr>
          <w:sz w:val="24"/>
          <w:szCs w:val="24"/>
        </w:rPr>
        <w:t xml:space="preserve">BAŞKAN : </w:t>
      </w:r>
      <w:r w:rsidRPr="007C577E">
        <w:rPr>
          <w:sz w:val="24"/>
          <w:szCs w:val="24"/>
        </w:rPr>
        <w:t>Gündemimizin</w:t>
      </w:r>
      <w:proofErr w:type="gramEnd"/>
      <w:r w:rsidRPr="007C577E">
        <w:rPr>
          <w:sz w:val="24"/>
          <w:szCs w:val="24"/>
        </w:rPr>
        <w:t xml:space="preserve"> 3. maddesinde</w:t>
      </w:r>
      <w:r w:rsidRPr="00DF6987">
        <w:rPr>
          <w:sz w:val="22"/>
          <w:szCs w:val="22"/>
        </w:rPr>
        <w:t xml:space="preserve"> </w:t>
      </w:r>
      <w:r>
        <w:rPr>
          <w:sz w:val="24"/>
          <w:szCs w:val="24"/>
        </w:rPr>
        <w:t>Tekniker kadrosuna ataması düşünülen sözleşmeli personele 2019 yılında ödenecek aylık net ücretin belirlenmesi gündeme gelmiştir.</w:t>
      </w:r>
    </w:p>
    <w:p w:rsidR="0059715A" w:rsidRPr="00B33444" w:rsidRDefault="0059715A" w:rsidP="0059715A">
      <w:pPr>
        <w:ind w:firstLine="708"/>
        <w:jc w:val="both"/>
        <w:rPr>
          <w:sz w:val="10"/>
          <w:szCs w:val="10"/>
        </w:rPr>
      </w:pPr>
    </w:p>
    <w:p w:rsidR="0059715A" w:rsidRPr="00091FE6" w:rsidRDefault="0059715A" w:rsidP="0059715A">
      <w:pPr>
        <w:ind w:firstLine="644"/>
        <w:jc w:val="both"/>
        <w:rPr>
          <w:sz w:val="24"/>
          <w:szCs w:val="24"/>
        </w:rPr>
      </w:pPr>
      <w:r w:rsidRPr="00091FE6">
        <w:rPr>
          <w:sz w:val="24"/>
          <w:szCs w:val="24"/>
        </w:rPr>
        <w:t xml:space="preserve">Belediyemiz kadro ihdas cetvelinde </w:t>
      </w:r>
      <w:proofErr w:type="gramStart"/>
      <w:r>
        <w:rPr>
          <w:sz w:val="24"/>
          <w:szCs w:val="24"/>
        </w:rPr>
        <w:t>07</w:t>
      </w:r>
      <w:r w:rsidRPr="00091FE6">
        <w:rPr>
          <w:sz w:val="24"/>
          <w:szCs w:val="24"/>
        </w:rPr>
        <w:t>/</w:t>
      </w:r>
      <w:r>
        <w:rPr>
          <w:sz w:val="24"/>
          <w:szCs w:val="24"/>
        </w:rPr>
        <w:t>03</w:t>
      </w:r>
      <w:r w:rsidRPr="00091FE6">
        <w:rPr>
          <w:sz w:val="24"/>
          <w:szCs w:val="24"/>
        </w:rPr>
        <w:t>/201</w:t>
      </w:r>
      <w:r>
        <w:rPr>
          <w:sz w:val="24"/>
          <w:szCs w:val="24"/>
        </w:rPr>
        <w:t>4</w:t>
      </w:r>
      <w:proofErr w:type="gramEnd"/>
      <w:r w:rsidRPr="00091FE6">
        <w:rPr>
          <w:sz w:val="24"/>
          <w:szCs w:val="24"/>
        </w:rPr>
        <w:t xml:space="preserve"> tarih ve </w:t>
      </w:r>
      <w:r>
        <w:rPr>
          <w:sz w:val="24"/>
          <w:szCs w:val="24"/>
        </w:rPr>
        <w:t>13</w:t>
      </w:r>
      <w:r w:rsidRPr="00091FE6">
        <w:rPr>
          <w:sz w:val="24"/>
          <w:szCs w:val="24"/>
        </w:rPr>
        <w:t xml:space="preserve"> sayılı meclis kararıyla </w:t>
      </w:r>
      <w:proofErr w:type="spellStart"/>
      <w:r w:rsidRPr="00091FE6">
        <w:rPr>
          <w:sz w:val="24"/>
          <w:szCs w:val="24"/>
        </w:rPr>
        <w:t>ihdasen</w:t>
      </w:r>
      <w:proofErr w:type="spellEnd"/>
      <w:r w:rsidRPr="00091FE6">
        <w:rPr>
          <w:sz w:val="24"/>
          <w:szCs w:val="24"/>
        </w:rPr>
        <w:t xml:space="preserve"> yer alan ve halen münhal bulunan (</w:t>
      </w:r>
      <w:r>
        <w:rPr>
          <w:sz w:val="24"/>
          <w:szCs w:val="24"/>
        </w:rPr>
        <w:t>7</w:t>
      </w:r>
      <w:r w:rsidRPr="00091FE6">
        <w:rPr>
          <w:sz w:val="24"/>
          <w:szCs w:val="24"/>
        </w:rPr>
        <w:t>) dereceli “</w:t>
      </w:r>
      <w:r>
        <w:rPr>
          <w:sz w:val="24"/>
          <w:szCs w:val="24"/>
        </w:rPr>
        <w:t>Tekniker</w:t>
      </w:r>
      <w:r w:rsidRPr="00091FE6">
        <w:rPr>
          <w:sz w:val="24"/>
          <w:szCs w:val="24"/>
        </w:rPr>
        <w:t>”</w:t>
      </w:r>
      <w:r>
        <w:rPr>
          <w:sz w:val="24"/>
          <w:szCs w:val="24"/>
        </w:rPr>
        <w:t xml:space="preserve"> kad</w:t>
      </w:r>
      <w:r w:rsidRPr="00091FE6">
        <w:rPr>
          <w:sz w:val="24"/>
          <w:szCs w:val="24"/>
        </w:rPr>
        <w:t>ro</w:t>
      </w:r>
      <w:r>
        <w:rPr>
          <w:sz w:val="24"/>
          <w:szCs w:val="24"/>
        </w:rPr>
        <w:t>suna ve b</w:t>
      </w:r>
      <w:r w:rsidRPr="00091FE6">
        <w:rPr>
          <w:sz w:val="24"/>
          <w:szCs w:val="24"/>
        </w:rPr>
        <w:t xml:space="preserve">elediyemiz kadro ihdas cetvelinde </w:t>
      </w:r>
      <w:r>
        <w:rPr>
          <w:sz w:val="24"/>
          <w:szCs w:val="24"/>
        </w:rPr>
        <w:t>08</w:t>
      </w:r>
      <w:r w:rsidRPr="00091FE6">
        <w:rPr>
          <w:sz w:val="24"/>
          <w:szCs w:val="24"/>
        </w:rPr>
        <w:t>/</w:t>
      </w:r>
      <w:r>
        <w:rPr>
          <w:sz w:val="24"/>
          <w:szCs w:val="24"/>
        </w:rPr>
        <w:t>07</w:t>
      </w:r>
      <w:r w:rsidRPr="00091FE6">
        <w:rPr>
          <w:sz w:val="24"/>
          <w:szCs w:val="24"/>
        </w:rPr>
        <w:t>/201</w:t>
      </w:r>
      <w:r>
        <w:rPr>
          <w:sz w:val="24"/>
          <w:szCs w:val="24"/>
        </w:rPr>
        <w:t>1</w:t>
      </w:r>
      <w:r w:rsidRPr="00091FE6">
        <w:rPr>
          <w:sz w:val="24"/>
          <w:szCs w:val="24"/>
        </w:rPr>
        <w:t xml:space="preserve"> tarih ve </w:t>
      </w:r>
      <w:r>
        <w:rPr>
          <w:sz w:val="24"/>
          <w:szCs w:val="24"/>
        </w:rPr>
        <w:t>25</w:t>
      </w:r>
      <w:r w:rsidRPr="00091FE6">
        <w:rPr>
          <w:sz w:val="24"/>
          <w:szCs w:val="24"/>
        </w:rPr>
        <w:t xml:space="preserve"> sayılı meclis kararıyla </w:t>
      </w:r>
      <w:proofErr w:type="spellStart"/>
      <w:r w:rsidRPr="00091FE6">
        <w:rPr>
          <w:sz w:val="24"/>
          <w:szCs w:val="24"/>
        </w:rPr>
        <w:t>ihdasen</w:t>
      </w:r>
      <w:proofErr w:type="spellEnd"/>
      <w:r w:rsidRPr="00091FE6">
        <w:rPr>
          <w:sz w:val="24"/>
          <w:szCs w:val="24"/>
        </w:rPr>
        <w:t xml:space="preserve"> yer alan ve halen münhal bulunan (</w:t>
      </w:r>
      <w:r>
        <w:rPr>
          <w:sz w:val="24"/>
          <w:szCs w:val="24"/>
        </w:rPr>
        <w:t>10</w:t>
      </w:r>
      <w:r w:rsidRPr="00091FE6">
        <w:rPr>
          <w:sz w:val="24"/>
          <w:szCs w:val="24"/>
        </w:rPr>
        <w:t>) dereceli “</w:t>
      </w:r>
      <w:r>
        <w:rPr>
          <w:sz w:val="24"/>
          <w:szCs w:val="24"/>
        </w:rPr>
        <w:t>Tekniker</w:t>
      </w:r>
      <w:r w:rsidRPr="00091FE6">
        <w:rPr>
          <w:sz w:val="24"/>
          <w:szCs w:val="24"/>
        </w:rPr>
        <w:t>”</w:t>
      </w:r>
      <w:r>
        <w:rPr>
          <w:sz w:val="24"/>
          <w:szCs w:val="24"/>
        </w:rPr>
        <w:t xml:space="preserve"> kad</w:t>
      </w:r>
      <w:r w:rsidRPr="00091FE6">
        <w:rPr>
          <w:sz w:val="24"/>
          <w:szCs w:val="24"/>
        </w:rPr>
        <w:t>ro</w:t>
      </w:r>
      <w:r>
        <w:rPr>
          <w:sz w:val="24"/>
          <w:szCs w:val="24"/>
        </w:rPr>
        <w:t>suna</w:t>
      </w:r>
      <w:r w:rsidRPr="00091FE6">
        <w:rPr>
          <w:sz w:val="24"/>
          <w:szCs w:val="24"/>
        </w:rPr>
        <w:t xml:space="preserve"> teknik personel ihtiyacımızın karşılanması noktasında, 5393 sayılı Belediye Kanununun 49. maddesi ile 06/06/1978 tarih ve 7/15754 sayılı Bakanlar Kurulu kararı ile yürürlüğe konulan “Sözleşmeli Personel Çalıştırılmasına İlişkin Esaslar” çerçevesinde ata</w:t>
      </w:r>
      <w:r>
        <w:rPr>
          <w:sz w:val="24"/>
          <w:szCs w:val="24"/>
        </w:rPr>
        <w:t xml:space="preserve">ması düşünülen tam zamanlı </w:t>
      </w:r>
      <w:r w:rsidRPr="00091FE6">
        <w:rPr>
          <w:sz w:val="24"/>
          <w:szCs w:val="24"/>
        </w:rPr>
        <w:t>sözleşmeli personele, söz konusu kadro unvanı için birinci derecenin birinci kademesi esas alınmak suretiyle 657 sayılı Devlet Memurları Kanununa göre tespit edilecek her türlü ödemeler toplamının net tutarının %25 fazlasını geçmemek üzere 201</w:t>
      </w:r>
      <w:r>
        <w:rPr>
          <w:sz w:val="24"/>
          <w:szCs w:val="24"/>
        </w:rPr>
        <w:t>9</w:t>
      </w:r>
      <w:r w:rsidRPr="00091FE6">
        <w:rPr>
          <w:sz w:val="24"/>
          <w:szCs w:val="24"/>
        </w:rPr>
        <w:t xml:space="preserve"> yılı içerisinde ödenecek aylık net maaş tutarının belirlenmesi gerekmektedir.</w:t>
      </w:r>
    </w:p>
    <w:p w:rsidR="0059715A" w:rsidRPr="00091FE6" w:rsidRDefault="0059715A" w:rsidP="0059715A">
      <w:pPr>
        <w:ind w:firstLine="644"/>
        <w:jc w:val="both"/>
        <w:rPr>
          <w:sz w:val="24"/>
          <w:szCs w:val="24"/>
        </w:rPr>
      </w:pPr>
      <w:proofErr w:type="gramStart"/>
      <w:r>
        <w:rPr>
          <w:sz w:val="24"/>
          <w:szCs w:val="24"/>
        </w:rPr>
        <w:t>07</w:t>
      </w:r>
      <w:r w:rsidRPr="00091FE6">
        <w:rPr>
          <w:sz w:val="24"/>
          <w:szCs w:val="24"/>
        </w:rPr>
        <w:t>/</w:t>
      </w:r>
      <w:r>
        <w:rPr>
          <w:sz w:val="24"/>
          <w:szCs w:val="24"/>
        </w:rPr>
        <w:t>03</w:t>
      </w:r>
      <w:r w:rsidRPr="00091FE6">
        <w:rPr>
          <w:sz w:val="24"/>
          <w:szCs w:val="24"/>
        </w:rPr>
        <w:t>/201</w:t>
      </w:r>
      <w:r>
        <w:rPr>
          <w:sz w:val="24"/>
          <w:szCs w:val="24"/>
        </w:rPr>
        <w:t>4</w:t>
      </w:r>
      <w:proofErr w:type="gramEnd"/>
      <w:r w:rsidRPr="00091FE6">
        <w:rPr>
          <w:sz w:val="24"/>
          <w:szCs w:val="24"/>
        </w:rPr>
        <w:t xml:space="preserve"> tarih ve </w:t>
      </w:r>
      <w:r>
        <w:rPr>
          <w:sz w:val="24"/>
          <w:szCs w:val="24"/>
        </w:rPr>
        <w:t>13</w:t>
      </w:r>
      <w:r w:rsidRPr="00091FE6">
        <w:rPr>
          <w:sz w:val="24"/>
          <w:szCs w:val="24"/>
        </w:rPr>
        <w:t xml:space="preserve"> sayılı meclis kararıyla </w:t>
      </w:r>
      <w:proofErr w:type="spellStart"/>
      <w:r w:rsidRPr="00091FE6">
        <w:rPr>
          <w:sz w:val="24"/>
          <w:szCs w:val="24"/>
        </w:rPr>
        <w:t>ihdasen</w:t>
      </w:r>
      <w:proofErr w:type="spellEnd"/>
      <w:r w:rsidRPr="00091FE6">
        <w:rPr>
          <w:sz w:val="24"/>
          <w:szCs w:val="24"/>
        </w:rPr>
        <w:t xml:space="preserve"> yer alan ve halen münhal bulunan (</w:t>
      </w:r>
      <w:r>
        <w:rPr>
          <w:sz w:val="24"/>
          <w:szCs w:val="24"/>
        </w:rPr>
        <w:t>7</w:t>
      </w:r>
      <w:r w:rsidRPr="00091FE6">
        <w:rPr>
          <w:sz w:val="24"/>
          <w:szCs w:val="24"/>
        </w:rPr>
        <w:t>) dereceli “</w:t>
      </w:r>
      <w:r>
        <w:rPr>
          <w:sz w:val="24"/>
          <w:szCs w:val="24"/>
        </w:rPr>
        <w:t>Tekniker</w:t>
      </w:r>
      <w:r w:rsidRPr="00091FE6">
        <w:rPr>
          <w:sz w:val="24"/>
          <w:szCs w:val="24"/>
        </w:rPr>
        <w:t>” kadro</w:t>
      </w:r>
      <w:r>
        <w:rPr>
          <w:sz w:val="24"/>
          <w:szCs w:val="24"/>
        </w:rPr>
        <w:t xml:space="preserve">suna </w:t>
      </w:r>
      <w:r w:rsidRPr="00091FE6">
        <w:rPr>
          <w:sz w:val="24"/>
          <w:szCs w:val="24"/>
        </w:rPr>
        <w:t>ata</w:t>
      </w:r>
      <w:r>
        <w:rPr>
          <w:sz w:val="24"/>
          <w:szCs w:val="24"/>
        </w:rPr>
        <w:t xml:space="preserve">ması düşünülen tam zamanlı </w:t>
      </w:r>
      <w:r w:rsidRPr="00091FE6">
        <w:rPr>
          <w:sz w:val="24"/>
          <w:szCs w:val="24"/>
        </w:rPr>
        <w:t xml:space="preserve">sözleşmeli personele, T.C. Maliye Bakanlığı Bütçe ve Mali Kontrol Genel Müdürlüğünün </w:t>
      </w:r>
      <w:r>
        <w:rPr>
          <w:sz w:val="24"/>
          <w:szCs w:val="24"/>
        </w:rPr>
        <w:t>10</w:t>
      </w:r>
      <w:r w:rsidRPr="00091FE6">
        <w:rPr>
          <w:sz w:val="24"/>
          <w:szCs w:val="24"/>
        </w:rPr>
        <w:t>/</w:t>
      </w:r>
      <w:r>
        <w:rPr>
          <w:sz w:val="24"/>
          <w:szCs w:val="24"/>
        </w:rPr>
        <w:t>01</w:t>
      </w:r>
      <w:r w:rsidRPr="00091FE6">
        <w:rPr>
          <w:sz w:val="24"/>
          <w:szCs w:val="24"/>
        </w:rPr>
        <w:t>/201</w:t>
      </w:r>
      <w:r>
        <w:rPr>
          <w:sz w:val="24"/>
          <w:szCs w:val="24"/>
        </w:rPr>
        <w:t>9</w:t>
      </w:r>
      <w:r w:rsidRPr="00091FE6">
        <w:rPr>
          <w:sz w:val="24"/>
          <w:szCs w:val="24"/>
        </w:rPr>
        <w:t xml:space="preserve"> tarih ve </w:t>
      </w:r>
      <w:r>
        <w:rPr>
          <w:sz w:val="24"/>
          <w:szCs w:val="24"/>
        </w:rPr>
        <w:t>148</w:t>
      </w:r>
      <w:r w:rsidRPr="00091FE6">
        <w:rPr>
          <w:sz w:val="24"/>
          <w:szCs w:val="24"/>
        </w:rPr>
        <w:t xml:space="preserve"> sayılı “</w:t>
      </w:r>
      <w:r>
        <w:rPr>
          <w:sz w:val="24"/>
          <w:szCs w:val="24"/>
        </w:rPr>
        <w:t xml:space="preserve">Mahalli İdare </w:t>
      </w:r>
      <w:r w:rsidRPr="00091FE6">
        <w:rPr>
          <w:sz w:val="24"/>
          <w:szCs w:val="24"/>
        </w:rPr>
        <w:t>Sözleşmeli Personel</w:t>
      </w:r>
      <w:r>
        <w:rPr>
          <w:sz w:val="24"/>
          <w:szCs w:val="24"/>
        </w:rPr>
        <w:t>i</w:t>
      </w:r>
      <w:r w:rsidRPr="00091FE6">
        <w:rPr>
          <w:sz w:val="24"/>
          <w:szCs w:val="24"/>
        </w:rPr>
        <w:t xml:space="preserve"> Ücret Tavanları” konulu genelge ekinde yer alan 01/0</w:t>
      </w:r>
      <w:r>
        <w:rPr>
          <w:sz w:val="24"/>
          <w:szCs w:val="24"/>
        </w:rPr>
        <w:t>1</w:t>
      </w:r>
      <w:r w:rsidRPr="00091FE6">
        <w:rPr>
          <w:sz w:val="24"/>
          <w:szCs w:val="24"/>
        </w:rPr>
        <w:t>/201</w:t>
      </w:r>
      <w:r>
        <w:rPr>
          <w:sz w:val="24"/>
          <w:szCs w:val="24"/>
        </w:rPr>
        <w:t>9</w:t>
      </w:r>
      <w:r w:rsidRPr="00091FE6">
        <w:rPr>
          <w:sz w:val="24"/>
          <w:szCs w:val="24"/>
        </w:rPr>
        <w:t xml:space="preserve"> tarihinden geçerli olmak üzere, 5393 sayılı kanun çerçevesinde çalıştırılacak sözleşmeli personele ödenecek ücret tavanları ile ilgili tabloda “</w:t>
      </w:r>
      <w:r>
        <w:rPr>
          <w:sz w:val="24"/>
          <w:szCs w:val="24"/>
        </w:rPr>
        <w:t>Tekniker</w:t>
      </w:r>
      <w:r w:rsidRPr="00091FE6">
        <w:rPr>
          <w:sz w:val="24"/>
          <w:szCs w:val="24"/>
        </w:rPr>
        <w:t xml:space="preserve">” kadrosu için belirlenen tutar olan aylık net </w:t>
      </w:r>
      <w:r>
        <w:rPr>
          <w:b/>
          <w:sz w:val="24"/>
          <w:szCs w:val="24"/>
        </w:rPr>
        <w:t>2</w:t>
      </w:r>
      <w:r w:rsidRPr="008E2A7E">
        <w:rPr>
          <w:b/>
          <w:sz w:val="24"/>
          <w:szCs w:val="24"/>
        </w:rPr>
        <w:t>.</w:t>
      </w:r>
      <w:r>
        <w:rPr>
          <w:b/>
          <w:sz w:val="24"/>
          <w:szCs w:val="24"/>
        </w:rPr>
        <w:t>350</w:t>
      </w:r>
      <w:r w:rsidRPr="008E2A7E">
        <w:rPr>
          <w:b/>
          <w:sz w:val="24"/>
          <w:szCs w:val="24"/>
        </w:rPr>
        <w:t>,00 TL (</w:t>
      </w:r>
      <w:proofErr w:type="spellStart"/>
      <w:r>
        <w:rPr>
          <w:b/>
          <w:sz w:val="24"/>
          <w:szCs w:val="24"/>
        </w:rPr>
        <w:t>İkibinüçyüzelli</w:t>
      </w:r>
      <w:proofErr w:type="spellEnd"/>
      <w:r w:rsidRPr="008E2A7E">
        <w:rPr>
          <w:b/>
          <w:sz w:val="24"/>
          <w:szCs w:val="24"/>
        </w:rPr>
        <w:t xml:space="preserve"> Türk Lirası)</w:t>
      </w:r>
      <w:r>
        <w:rPr>
          <w:b/>
          <w:sz w:val="24"/>
          <w:szCs w:val="24"/>
        </w:rPr>
        <w:t>,</w:t>
      </w:r>
      <w:r w:rsidRPr="00C80EED">
        <w:rPr>
          <w:sz w:val="24"/>
          <w:szCs w:val="24"/>
        </w:rPr>
        <w:t xml:space="preserve"> </w:t>
      </w:r>
      <w:r>
        <w:rPr>
          <w:sz w:val="24"/>
          <w:szCs w:val="24"/>
        </w:rPr>
        <w:t>08</w:t>
      </w:r>
      <w:r w:rsidRPr="00091FE6">
        <w:rPr>
          <w:sz w:val="24"/>
          <w:szCs w:val="24"/>
        </w:rPr>
        <w:t>/</w:t>
      </w:r>
      <w:r>
        <w:rPr>
          <w:sz w:val="24"/>
          <w:szCs w:val="24"/>
        </w:rPr>
        <w:t>07</w:t>
      </w:r>
      <w:r w:rsidRPr="00091FE6">
        <w:rPr>
          <w:sz w:val="24"/>
          <w:szCs w:val="24"/>
        </w:rPr>
        <w:t>/201</w:t>
      </w:r>
      <w:r>
        <w:rPr>
          <w:sz w:val="24"/>
          <w:szCs w:val="24"/>
        </w:rPr>
        <w:t>1</w:t>
      </w:r>
      <w:r w:rsidRPr="00091FE6">
        <w:rPr>
          <w:sz w:val="24"/>
          <w:szCs w:val="24"/>
        </w:rPr>
        <w:t xml:space="preserve"> tarih ve </w:t>
      </w:r>
      <w:r>
        <w:rPr>
          <w:sz w:val="24"/>
          <w:szCs w:val="24"/>
        </w:rPr>
        <w:t>25</w:t>
      </w:r>
      <w:r w:rsidRPr="00091FE6">
        <w:rPr>
          <w:sz w:val="24"/>
          <w:szCs w:val="24"/>
        </w:rPr>
        <w:t xml:space="preserve"> sayılı meclis kararıyla </w:t>
      </w:r>
      <w:proofErr w:type="spellStart"/>
      <w:r w:rsidRPr="00091FE6">
        <w:rPr>
          <w:sz w:val="24"/>
          <w:szCs w:val="24"/>
        </w:rPr>
        <w:t>ihdasen</w:t>
      </w:r>
      <w:proofErr w:type="spellEnd"/>
      <w:r w:rsidRPr="00091FE6">
        <w:rPr>
          <w:sz w:val="24"/>
          <w:szCs w:val="24"/>
        </w:rPr>
        <w:t xml:space="preserve"> yer alan ve halen münhal bulunan (</w:t>
      </w:r>
      <w:r>
        <w:rPr>
          <w:sz w:val="24"/>
          <w:szCs w:val="24"/>
        </w:rPr>
        <w:t>10</w:t>
      </w:r>
      <w:r w:rsidRPr="00091FE6">
        <w:rPr>
          <w:sz w:val="24"/>
          <w:szCs w:val="24"/>
        </w:rPr>
        <w:t>) dereceli “</w:t>
      </w:r>
      <w:r>
        <w:rPr>
          <w:sz w:val="24"/>
          <w:szCs w:val="24"/>
        </w:rPr>
        <w:t>Tekniker</w:t>
      </w:r>
      <w:r w:rsidRPr="00091FE6">
        <w:rPr>
          <w:sz w:val="24"/>
          <w:szCs w:val="24"/>
        </w:rPr>
        <w:t>” kadro</w:t>
      </w:r>
      <w:r>
        <w:rPr>
          <w:sz w:val="24"/>
          <w:szCs w:val="24"/>
        </w:rPr>
        <w:t xml:space="preserve">suna </w:t>
      </w:r>
      <w:r w:rsidRPr="00091FE6">
        <w:rPr>
          <w:sz w:val="24"/>
          <w:szCs w:val="24"/>
        </w:rPr>
        <w:t>ata</w:t>
      </w:r>
      <w:r>
        <w:rPr>
          <w:sz w:val="24"/>
          <w:szCs w:val="24"/>
        </w:rPr>
        <w:t xml:space="preserve">ması düşünülen tam zamanlı </w:t>
      </w:r>
      <w:r w:rsidRPr="00091FE6">
        <w:rPr>
          <w:sz w:val="24"/>
          <w:szCs w:val="24"/>
        </w:rPr>
        <w:t xml:space="preserve">sözleşmeli personele, T.C. Maliye Bakanlığı Bütçe ve Mali Kontrol Genel Müdürlüğünün </w:t>
      </w:r>
      <w:r>
        <w:rPr>
          <w:sz w:val="24"/>
          <w:szCs w:val="24"/>
        </w:rPr>
        <w:t>10</w:t>
      </w:r>
      <w:r w:rsidRPr="00091FE6">
        <w:rPr>
          <w:sz w:val="24"/>
          <w:szCs w:val="24"/>
        </w:rPr>
        <w:t>/</w:t>
      </w:r>
      <w:r>
        <w:rPr>
          <w:sz w:val="24"/>
          <w:szCs w:val="24"/>
        </w:rPr>
        <w:t>01</w:t>
      </w:r>
      <w:r w:rsidRPr="00091FE6">
        <w:rPr>
          <w:sz w:val="24"/>
          <w:szCs w:val="24"/>
        </w:rPr>
        <w:t>/201</w:t>
      </w:r>
      <w:r>
        <w:rPr>
          <w:sz w:val="24"/>
          <w:szCs w:val="24"/>
        </w:rPr>
        <w:t>9</w:t>
      </w:r>
      <w:r w:rsidRPr="00091FE6">
        <w:rPr>
          <w:sz w:val="24"/>
          <w:szCs w:val="24"/>
        </w:rPr>
        <w:t xml:space="preserve"> tarih ve </w:t>
      </w:r>
      <w:r>
        <w:rPr>
          <w:sz w:val="24"/>
          <w:szCs w:val="24"/>
        </w:rPr>
        <w:t>148</w:t>
      </w:r>
      <w:r w:rsidRPr="00091FE6">
        <w:rPr>
          <w:sz w:val="24"/>
          <w:szCs w:val="24"/>
        </w:rPr>
        <w:t xml:space="preserve"> sayılı “</w:t>
      </w:r>
      <w:r>
        <w:rPr>
          <w:sz w:val="24"/>
          <w:szCs w:val="24"/>
        </w:rPr>
        <w:t xml:space="preserve">Mahalli İdare </w:t>
      </w:r>
      <w:r w:rsidRPr="00091FE6">
        <w:rPr>
          <w:sz w:val="24"/>
          <w:szCs w:val="24"/>
        </w:rPr>
        <w:t>Sözleşmeli Personel</w:t>
      </w:r>
      <w:r>
        <w:rPr>
          <w:sz w:val="24"/>
          <w:szCs w:val="24"/>
        </w:rPr>
        <w:t>i</w:t>
      </w:r>
      <w:r w:rsidRPr="00091FE6">
        <w:rPr>
          <w:sz w:val="24"/>
          <w:szCs w:val="24"/>
        </w:rPr>
        <w:t xml:space="preserve"> Ücret Tavanları” konulu genelge ekinde yer alan 01/0</w:t>
      </w:r>
      <w:r>
        <w:rPr>
          <w:sz w:val="24"/>
          <w:szCs w:val="24"/>
        </w:rPr>
        <w:t>1</w:t>
      </w:r>
      <w:r w:rsidRPr="00091FE6">
        <w:rPr>
          <w:sz w:val="24"/>
          <w:szCs w:val="24"/>
        </w:rPr>
        <w:t>/201</w:t>
      </w:r>
      <w:r>
        <w:rPr>
          <w:sz w:val="24"/>
          <w:szCs w:val="24"/>
        </w:rPr>
        <w:t>9</w:t>
      </w:r>
      <w:r w:rsidRPr="00091FE6">
        <w:rPr>
          <w:sz w:val="24"/>
          <w:szCs w:val="24"/>
        </w:rPr>
        <w:t xml:space="preserve"> tarihinden geçerli olmak üzere, 5393 sayılı kanun çerçevesinde çalıştırılacak sözleşmeli personele ödenecek ücret tavanları ile ilgili tabloda “</w:t>
      </w:r>
      <w:r>
        <w:rPr>
          <w:sz w:val="24"/>
          <w:szCs w:val="24"/>
        </w:rPr>
        <w:t>Tekniker</w:t>
      </w:r>
      <w:r w:rsidRPr="00091FE6">
        <w:rPr>
          <w:sz w:val="24"/>
          <w:szCs w:val="24"/>
        </w:rPr>
        <w:t xml:space="preserve">” kadrosu için belirlenen tutar olan aylık net </w:t>
      </w:r>
      <w:r>
        <w:rPr>
          <w:b/>
          <w:sz w:val="24"/>
          <w:szCs w:val="24"/>
        </w:rPr>
        <w:t>1</w:t>
      </w:r>
      <w:r w:rsidRPr="008E2A7E">
        <w:rPr>
          <w:b/>
          <w:sz w:val="24"/>
          <w:szCs w:val="24"/>
        </w:rPr>
        <w:t>.</w:t>
      </w:r>
      <w:r>
        <w:rPr>
          <w:b/>
          <w:sz w:val="24"/>
          <w:szCs w:val="24"/>
        </w:rPr>
        <w:t>852</w:t>
      </w:r>
      <w:r w:rsidRPr="008E2A7E">
        <w:rPr>
          <w:b/>
          <w:sz w:val="24"/>
          <w:szCs w:val="24"/>
        </w:rPr>
        <w:t>,</w:t>
      </w:r>
      <w:r>
        <w:rPr>
          <w:b/>
          <w:sz w:val="24"/>
          <w:szCs w:val="24"/>
        </w:rPr>
        <w:t>00</w:t>
      </w:r>
      <w:r w:rsidRPr="008E2A7E">
        <w:rPr>
          <w:b/>
          <w:sz w:val="24"/>
          <w:szCs w:val="24"/>
        </w:rPr>
        <w:t xml:space="preserve"> TL (</w:t>
      </w:r>
      <w:proofErr w:type="spellStart"/>
      <w:r>
        <w:rPr>
          <w:b/>
          <w:sz w:val="24"/>
          <w:szCs w:val="24"/>
        </w:rPr>
        <w:t>Binsekizyüzelliiki</w:t>
      </w:r>
      <w:proofErr w:type="spellEnd"/>
      <w:r w:rsidRPr="008E2A7E">
        <w:rPr>
          <w:b/>
          <w:sz w:val="24"/>
          <w:szCs w:val="24"/>
        </w:rPr>
        <w:t xml:space="preserve"> Türk Lirası)</w:t>
      </w:r>
      <w:r>
        <w:rPr>
          <w:b/>
          <w:sz w:val="24"/>
          <w:szCs w:val="24"/>
        </w:rPr>
        <w:t>,</w:t>
      </w:r>
      <w:r w:rsidRPr="00091FE6">
        <w:rPr>
          <w:sz w:val="24"/>
          <w:szCs w:val="24"/>
        </w:rPr>
        <w:t xml:space="preserve"> ücret ödenmesi</w:t>
      </w:r>
      <w:r>
        <w:rPr>
          <w:sz w:val="24"/>
          <w:szCs w:val="24"/>
        </w:rPr>
        <w:t xml:space="preserve"> m</w:t>
      </w:r>
      <w:r w:rsidRPr="00091FE6">
        <w:rPr>
          <w:sz w:val="24"/>
          <w:szCs w:val="24"/>
        </w:rPr>
        <w:t>evcudun oy birliği ile kabul edilmiştir.</w:t>
      </w:r>
    </w:p>
    <w:p w:rsidR="0059715A" w:rsidRDefault="0059715A" w:rsidP="0059715A">
      <w:pPr>
        <w:ind w:firstLine="708"/>
        <w:jc w:val="both"/>
        <w:rPr>
          <w:sz w:val="24"/>
          <w:szCs w:val="24"/>
        </w:rPr>
      </w:pPr>
    </w:p>
    <w:p w:rsidR="0059715A" w:rsidRPr="00A94D5E" w:rsidRDefault="0059715A" w:rsidP="0059715A">
      <w:pPr>
        <w:jc w:val="both"/>
        <w:rPr>
          <w:sz w:val="24"/>
          <w:szCs w:val="24"/>
        </w:rPr>
      </w:pPr>
      <w:r>
        <w:rPr>
          <w:sz w:val="24"/>
          <w:szCs w:val="24"/>
        </w:rPr>
        <w:t xml:space="preserve"> </w:t>
      </w:r>
    </w:p>
    <w:p w:rsidR="0059715A" w:rsidRDefault="0059715A" w:rsidP="0059715A">
      <w:pPr>
        <w:ind w:left="284"/>
        <w:jc w:val="both"/>
        <w:rPr>
          <w:sz w:val="24"/>
          <w:szCs w:val="24"/>
        </w:rPr>
      </w:pPr>
    </w:p>
    <w:p w:rsidR="0059715A" w:rsidRDefault="0059715A" w:rsidP="0059715A">
      <w:pPr>
        <w:tabs>
          <w:tab w:val="left" w:pos="708"/>
          <w:tab w:val="left" w:pos="1416"/>
          <w:tab w:val="left" w:pos="2124"/>
          <w:tab w:val="left" w:pos="2832"/>
          <w:tab w:val="left" w:pos="6430"/>
        </w:tabs>
        <w:jc w:val="both"/>
      </w:pPr>
    </w:p>
    <w:p w:rsidR="0059715A" w:rsidRPr="0084519B" w:rsidRDefault="0059715A" w:rsidP="0059715A">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59715A" w:rsidRPr="0084519B" w:rsidTr="000A3BBF">
        <w:tc>
          <w:tcPr>
            <w:tcW w:w="3259" w:type="dxa"/>
            <w:vAlign w:val="center"/>
          </w:tcPr>
          <w:p w:rsidR="0059715A" w:rsidRPr="0084519B" w:rsidRDefault="0059715A" w:rsidP="000A3BBF">
            <w:pPr>
              <w:jc w:val="center"/>
              <w:rPr>
                <w:sz w:val="24"/>
                <w:szCs w:val="24"/>
              </w:rPr>
            </w:pPr>
            <w:r>
              <w:rPr>
                <w:sz w:val="24"/>
                <w:szCs w:val="24"/>
              </w:rPr>
              <w:t>İsmet SEVER</w:t>
            </w:r>
          </w:p>
          <w:p w:rsidR="0059715A" w:rsidRPr="0084519B" w:rsidRDefault="0059715A" w:rsidP="000A3BBF">
            <w:pPr>
              <w:jc w:val="center"/>
              <w:rPr>
                <w:sz w:val="24"/>
                <w:szCs w:val="24"/>
              </w:rPr>
            </w:pPr>
            <w:r w:rsidRPr="0084519B">
              <w:rPr>
                <w:sz w:val="24"/>
                <w:szCs w:val="24"/>
              </w:rPr>
              <w:t>Meclis Başkanı</w:t>
            </w:r>
          </w:p>
          <w:p w:rsidR="0059715A" w:rsidRPr="0084519B" w:rsidRDefault="0059715A" w:rsidP="000A3BBF">
            <w:pPr>
              <w:jc w:val="center"/>
              <w:rPr>
                <w:sz w:val="24"/>
                <w:szCs w:val="24"/>
              </w:rPr>
            </w:pPr>
          </w:p>
        </w:tc>
        <w:tc>
          <w:tcPr>
            <w:tcW w:w="3259" w:type="dxa"/>
            <w:vAlign w:val="center"/>
          </w:tcPr>
          <w:p w:rsidR="0059715A" w:rsidRPr="0084519B" w:rsidRDefault="0059715A" w:rsidP="000A3BBF">
            <w:pPr>
              <w:jc w:val="center"/>
              <w:rPr>
                <w:sz w:val="24"/>
                <w:szCs w:val="24"/>
              </w:rPr>
            </w:pPr>
            <w:r>
              <w:rPr>
                <w:sz w:val="24"/>
                <w:szCs w:val="24"/>
              </w:rPr>
              <w:t>Rıza ALAN</w:t>
            </w:r>
          </w:p>
          <w:p w:rsidR="0059715A" w:rsidRPr="0084519B" w:rsidRDefault="0059715A" w:rsidP="000A3BBF">
            <w:pPr>
              <w:jc w:val="center"/>
              <w:rPr>
                <w:sz w:val="24"/>
                <w:szCs w:val="24"/>
              </w:rPr>
            </w:pPr>
            <w:r w:rsidRPr="0084519B">
              <w:rPr>
                <w:sz w:val="24"/>
                <w:szCs w:val="24"/>
              </w:rPr>
              <w:t>Üye - Kâtip</w:t>
            </w:r>
          </w:p>
          <w:p w:rsidR="0059715A" w:rsidRPr="0084519B" w:rsidRDefault="0059715A" w:rsidP="000A3BBF">
            <w:pPr>
              <w:jc w:val="center"/>
              <w:rPr>
                <w:sz w:val="24"/>
                <w:szCs w:val="24"/>
              </w:rPr>
            </w:pPr>
          </w:p>
        </w:tc>
        <w:tc>
          <w:tcPr>
            <w:tcW w:w="3259" w:type="dxa"/>
            <w:vAlign w:val="center"/>
          </w:tcPr>
          <w:p w:rsidR="0059715A" w:rsidRPr="0084519B" w:rsidRDefault="0059715A" w:rsidP="000A3BBF">
            <w:pPr>
              <w:jc w:val="center"/>
              <w:rPr>
                <w:sz w:val="24"/>
                <w:szCs w:val="24"/>
              </w:rPr>
            </w:pPr>
            <w:r>
              <w:rPr>
                <w:sz w:val="24"/>
                <w:szCs w:val="24"/>
              </w:rPr>
              <w:t>Halil İbrahim TAŞDELEN</w:t>
            </w:r>
          </w:p>
          <w:p w:rsidR="0059715A" w:rsidRPr="0084519B" w:rsidRDefault="0059715A" w:rsidP="000A3BBF">
            <w:pPr>
              <w:jc w:val="center"/>
              <w:rPr>
                <w:sz w:val="24"/>
                <w:szCs w:val="24"/>
              </w:rPr>
            </w:pPr>
            <w:r w:rsidRPr="0084519B">
              <w:rPr>
                <w:sz w:val="24"/>
                <w:szCs w:val="24"/>
              </w:rPr>
              <w:t>Üye – Kâtip</w:t>
            </w:r>
          </w:p>
          <w:p w:rsidR="0059715A" w:rsidRPr="0084519B" w:rsidRDefault="0059715A" w:rsidP="000A3BBF">
            <w:pPr>
              <w:jc w:val="center"/>
              <w:rPr>
                <w:sz w:val="24"/>
                <w:szCs w:val="24"/>
              </w:rPr>
            </w:pPr>
          </w:p>
        </w:tc>
      </w:tr>
    </w:tbl>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roofErr w:type="gramStart"/>
      <w:r>
        <w:rPr>
          <w:sz w:val="28"/>
        </w:rPr>
        <w:lastRenderedPageBreak/>
        <w:t>MECLİS  KARAR</w:t>
      </w:r>
      <w:proofErr w:type="gramEnd"/>
      <w:r>
        <w:rPr>
          <w:sz w:val="28"/>
        </w:rPr>
        <w:t xml:space="preserve">  KAĞIDI</w:t>
      </w:r>
    </w:p>
    <w:p w:rsidR="0059715A" w:rsidRDefault="0059715A" w:rsidP="0059715A"/>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126"/>
        <w:gridCol w:w="5171"/>
      </w:tblGrid>
      <w:tr w:rsidR="0059715A" w:rsidTr="000A3BBF">
        <w:trPr>
          <w:trHeight w:val="193"/>
        </w:trPr>
        <w:tc>
          <w:tcPr>
            <w:tcW w:w="4678" w:type="dxa"/>
            <w:gridSpan w:val="2"/>
          </w:tcPr>
          <w:p w:rsidR="0059715A" w:rsidRDefault="0059715A" w:rsidP="000A3BBF">
            <w:pPr>
              <w:pStyle w:val="Balk9"/>
              <w:rPr>
                <w:sz w:val="20"/>
              </w:rPr>
            </w:pPr>
            <w:r>
              <w:rPr>
                <w:sz w:val="20"/>
              </w:rPr>
              <w:t xml:space="preserve">KARAR </w:t>
            </w:r>
            <w:proofErr w:type="gramStart"/>
            <w:r>
              <w:rPr>
                <w:sz w:val="20"/>
              </w:rPr>
              <w:t>TARİHİ   : 03</w:t>
            </w:r>
            <w:proofErr w:type="gramEnd"/>
            <w:r>
              <w:rPr>
                <w:sz w:val="20"/>
              </w:rPr>
              <w:t xml:space="preserve"> / 05 / 2019</w:t>
            </w:r>
          </w:p>
        </w:tc>
        <w:tc>
          <w:tcPr>
            <w:tcW w:w="5171" w:type="dxa"/>
          </w:tcPr>
          <w:p w:rsidR="0059715A" w:rsidRPr="00692DC6" w:rsidRDefault="0059715A" w:rsidP="000A3BBF">
            <w:pPr>
              <w:rPr>
                <w:bCs/>
              </w:rPr>
            </w:pPr>
            <w:r>
              <w:rPr>
                <w:b/>
                <w:bCs/>
              </w:rPr>
              <w:t xml:space="preserve">KARAR </w:t>
            </w:r>
            <w:proofErr w:type="gramStart"/>
            <w:r>
              <w:rPr>
                <w:b/>
                <w:bCs/>
              </w:rPr>
              <w:t>NO.   : 34</w:t>
            </w:r>
            <w:proofErr w:type="gramEnd"/>
          </w:p>
        </w:tc>
      </w:tr>
      <w:tr w:rsidR="0059715A" w:rsidTr="000A3BBF">
        <w:tc>
          <w:tcPr>
            <w:tcW w:w="2552" w:type="dxa"/>
            <w:vAlign w:val="center"/>
          </w:tcPr>
          <w:p w:rsidR="0059715A" w:rsidRDefault="0059715A" w:rsidP="000A3BBF">
            <w:pPr>
              <w:jc w:val="center"/>
              <w:rPr>
                <w:b/>
                <w:bCs/>
              </w:rPr>
            </w:pPr>
            <w:r>
              <w:rPr>
                <w:b/>
                <w:bCs/>
              </w:rPr>
              <w:t>Belediye Meclisini</w:t>
            </w:r>
          </w:p>
          <w:p w:rsidR="0059715A" w:rsidRDefault="0059715A" w:rsidP="000A3BBF">
            <w:pPr>
              <w:jc w:val="center"/>
              <w:rPr>
                <w:b/>
                <w:bCs/>
              </w:rPr>
            </w:pPr>
            <w:r>
              <w:rPr>
                <w:b/>
                <w:bCs/>
              </w:rPr>
              <w:t>Teşkil Edenlerin</w:t>
            </w:r>
          </w:p>
          <w:p w:rsidR="0059715A" w:rsidRDefault="0059715A" w:rsidP="000A3BBF">
            <w:pPr>
              <w:pStyle w:val="Balk9"/>
              <w:jc w:val="center"/>
              <w:rPr>
                <w:sz w:val="20"/>
              </w:rPr>
            </w:pPr>
            <w:r>
              <w:rPr>
                <w:sz w:val="20"/>
              </w:rPr>
              <w:t>Adı Soyadı</w:t>
            </w:r>
          </w:p>
        </w:tc>
        <w:tc>
          <w:tcPr>
            <w:tcW w:w="7297" w:type="dxa"/>
            <w:gridSpan w:val="2"/>
          </w:tcPr>
          <w:p w:rsidR="0059715A" w:rsidRPr="00FC65CE" w:rsidRDefault="0059715A" w:rsidP="000A3BBF">
            <w:pPr>
              <w:pStyle w:val="AralkYok"/>
              <w:rPr>
                <w:rFonts w:ascii="Times New Roman" w:hAnsi="Times New Roman"/>
                <w:b/>
                <w:sz w:val="20"/>
                <w:szCs w:val="20"/>
              </w:rPr>
            </w:pPr>
          </w:p>
          <w:p w:rsidR="0059715A" w:rsidRPr="000C489F" w:rsidRDefault="0059715A" w:rsidP="000A3BBF">
            <w:proofErr w:type="gramStart"/>
            <w:r w:rsidRPr="000C489F">
              <w:rPr>
                <w:b/>
                <w:bCs/>
              </w:rPr>
              <w:t>BAŞKAN    :</w:t>
            </w:r>
            <w:r w:rsidRPr="000C489F">
              <w:t xml:space="preserve"> İsmet</w:t>
            </w:r>
            <w:proofErr w:type="gramEnd"/>
            <w:r w:rsidRPr="000C489F">
              <w:t xml:space="preserve"> SEVER  </w:t>
            </w:r>
          </w:p>
          <w:p w:rsidR="0059715A" w:rsidRPr="00FC65CE" w:rsidRDefault="0059715A" w:rsidP="000A3BBF">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İbrahim</w:t>
            </w:r>
            <w:proofErr w:type="gramEnd"/>
            <w:r w:rsidRPr="000C489F">
              <w:rPr>
                <w:rFonts w:ascii="Times New Roman" w:hAnsi="Times New Roman"/>
                <w:sz w:val="20"/>
                <w:szCs w:val="20"/>
              </w:rPr>
              <w:t xml:space="preserve"> ÖNER,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59715A" w:rsidRDefault="0059715A" w:rsidP="0059715A">
      <w:pPr>
        <w:jc w:val="both"/>
      </w:pPr>
    </w:p>
    <w:p w:rsidR="0059715A" w:rsidRDefault="0059715A" w:rsidP="0059715A">
      <w:pPr>
        <w:jc w:val="both"/>
      </w:pPr>
    </w:p>
    <w:p w:rsidR="0059715A" w:rsidRDefault="0059715A" w:rsidP="0059715A">
      <w:pPr>
        <w:ind w:firstLine="708"/>
        <w:jc w:val="both"/>
      </w:pPr>
      <w:r>
        <w:rPr>
          <w:sz w:val="24"/>
          <w:szCs w:val="24"/>
        </w:rPr>
        <w:t xml:space="preserve">BAŞKAN: Gündemimizin 4. maddesinde Kültür ve Sosyal İşler Müdürlüğü biriminin Görev, Yetki ve Çalışma Yönetmeliğinin değiştirilmesi vardır. </w:t>
      </w:r>
    </w:p>
    <w:p w:rsidR="0059715A" w:rsidRPr="00066B8E" w:rsidRDefault="0059715A" w:rsidP="0059715A">
      <w:pPr>
        <w:pStyle w:val="KonuBal"/>
        <w:jc w:val="both"/>
        <w:rPr>
          <w:b w:val="0"/>
          <w:sz w:val="24"/>
          <w:szCs w:val="24"/>
        </w:rPr>
      </w:pPr>
      <w:r w:rsidRPr="009924B2">
        <w:rPr>
          <w:sz w:val="24"/>
          <w:szCs w:val="24"/>
        </w:rPr>
        <w:tab/>
      </w:r>
    </w:p>
    <w:p w:rsidR="0059715A" w:rsidRPr="00066B8E" w:rsidRDefault="0059715A" w:rsidP="0059715A">
      <w:pPr>
        <w:pStyle w:val="KonuBal"/>
        <w:ind w:firstLine="708"/>
        <w:jc w:val="both"/>
        <w:rPr>
          <w:b w:val="0"/>
        </w:rPr>
      </w:pPr>
      <w:r w:rsidRPr="00066B8E">
        <w:rPr>
          <w:b w:val="0"/>
          <w:sz w:val="24"/>
          <w:szCs w:val="24"/>
        </w:rPr>
        <w:t>Bu konu</w:t>
      </w:r>
      <w:r>
        <w:rPr>
          <w:b w:val="0"/>
          <w:sz w:val="24"/>
          <w:szCs w:val="24"/>
        </w:rPr>
        <w:t xml:space="preserve"> Belediyemiz Yazı İşleri Müdürlüğü tarafından oluşturulan komisyonunda</w:t>
      </w:r>
      <w:r w:rsidRPr="00066B8E">
        <w:rPr>
          <w:b w:val="0"/>
          <w:sz w:val="24"/>
          <w:szCs w:val="24"/>
        </w:rPr>
        <w:t xml:space="preserve"> </w:t>
      </w:r>
      <w:proofErr w:type="gramStart"/>
      <w:r>
        <w:rPr>
          <w:b w:val="0"/>
          <w:sz w:val="24"/>
          <w:szCs w:val="24"/>
        </w:rPr>
        <w:t>17</w:t>
      </w:r>
      <w:r w:rsidRPr="00066B8E">
        <w:rPr>
          <w:b w:val="0"/>
          <w:sz w:val="24"/>
          <w:szCs w:val="24"/>
        </w:rPr>
        <w:t>/</w:t>
      </w:r>
      <w:r>
        <w:rPr>
          <w:b w:val="0"/>
          <w:sz w:val="24"/>
          <w:szCs w:val="24"/>
        </w:rPr>
        <w:t>04</w:t>
      </w:r>
      <w:r w:rsidRPr="00066B8E">
        <w:rPr>
          <w:b w:val="0"/>
          <w:sz w:val="24"/>
          <w:szCs w:val="24"/>
        </w:rPr>
        <w:t>/201</w:t>
      </w:r>
      <w:r>
        <w:rPr>
          <w:b w:val="0"/>
          <w:sz w:val="24"/>
          <w:szCs w:val="24"/>
        </w:rPr>
        <w:t>9</w:t>
      </w:r>
      <w:proofErr w:type="gramEnd"/>
      <w:r w:rsidRPr="00066B8E">
        <w:rPr>
          <w:b w:val="0"/>
          <w:sz w:val="24"/>
          <w:szCs w:val="24"/>
        </w:rPr>
        <w:t xml:space="preserve"> </w:t>
      </w:r>
      <w:r>
        <w:rPr>
          <w:b w:val="0"/>
          <w:sz w:val="24"/>
          <w:szCs w:val="24"/>
        </w:rPr>
        <w:t>t</w:t>
      </w:r>
      <w:r w:rsidRPr="00066B8E">
        <w:rPr>
          <w:b w:val="0"/>
          <w:sz w:val="24"/>
          <w:szCs w:val="24"/>
        </w:rPr>
        <w:t>arihinde yapılan toplantı</w:t>
      </w:r>
      <w:r>
        <w:rPr>
          <w:b w:val="0"/>
          <w:sz w:val="24"/>
          <w:szCs w:val="24"/>
        </w:rPr>
        <w:t>sın</w:t>
      </w:r>
      <w:r w:rsidRPr="00066B8E">
        <w:rPr>
          <w:b w:val="0"/>
          <w:sz w:val="24"/>
          <w:szCs w:val="24"/>
        </w:rPr>
        <w:t>da; Belediyemiz</w:t>
      </w:r>
      <w:r>
        <w:rPr>
          <w:b w:val="0"/>
          <w:sz w:val="24"/>
          <w:szCs w:val="24"/>
        </w:rPr>
        <w:t xml:space="preserve"> Kültür ve Sosyal İşler Müdürlüğüne hazırlanan genel yönetmelik, Birim</w:t>
      </w:r>
      <w:r w:rsidRPr="00066B8E">
        <w:rPr>
          <w:b w:val="0"/>
          <w:sz w:val="24"/>
          <w:szCs w:val="24"/>
        </w:rPr>
        <w:t xml:space="preserve"> Müdürlerinin de gerekli görülen hususlarda açıklamaları alınarak incelenmiştir. İnceleme aşamasında çeşitli tashih ve sadeleştirme, mükerrer maddelerin çıkarılması, eklenmesi gereken hususların düzenlenmesi sağlanarak yönetmelikler oluşturulmuştur</w:t>
      </w:r>
      <w:r w:rsidRPr="00066B8E">
        <w:rPr>
          <w:b w:val="0"/>
        </w:rPr>
        <w:t xml:space="preserve">. </w:t>
      </w:r>
    </w:p>
    <w:p w:rsidR="0059715A" w:rsidRPr="00066B8E" w:rsidRDefault="0059715A" w:rsidP="0059715A">
      <w:pPr>
        <w:ind w:left="360" w:firstLine="348"/>
        <w:jc w:val="both"/>
        <w:rPr>
          <w:sz w:val="24"/>
          <w:szCs w:val="24"/>
        </w:rPr>
      </w:pPr>
    </w:p>
    <w:p w:rsidR="0059715A" w:rsidRPr="009924B2" w:rsidRDefault="0059715A" w:rsidP="0059715A">
      <w:pPr>
        <w:pStyle w:val="KonuBal"/>
        <w:ind w:firstLine="708"/>
        <w:jc w:val="both"/>
        <w:rPr>
          <w:b w:val="0"/>
          <w:sz w:val="24"/>
          <w:szCs w:val="24"/>
        </w:rPr>
      </w:pPr>
      <w:r w:rsidRPr="00066B8E">
        <w:rPr>
          <w:b w:val="0"/>
          <w:sz w:val="24"/>
          <w:szCs w:val="24"/>
        </w:rPr>
        <w:t>Hazırlanan mevcut yönetmeliklerin birimlerimizin çalışmalarına rehber olacağı, etkin ve verimli çalışma adına fayda sağlayacağı komisyonumuzca öngörülmektedir. Hazırlanan</w:t>
      </w:r>
      <w:r>
        <w:rPr>
          <w:b w:val="0"/>
          <w:sz w:val="24"/>
          <w:szCs w:val="24"/>
        </w:rPr>
        <w:t xml:space="preserve"> </w:t>
      </w:r>
      <w:r w:rsidRPr="00027896">
        <w:rPr>
          <w:sz w:val="24"/>
          <w:szCs w:val="24"/>
        </w:rPr>
        <w:t>Kültür ve Sosyal İşler</w:t>
      </w:r>
      <w:r w:rsidRPr="00066B8E">
        <w:rPr>
          <w:sz w:val="24"/>
          <w:szCs w:val="24"/>
        </w:rPr>
        <w:t xml:space="preserve"> Müdürlüğü Görev, Yetki ve Çalışma Yönetmeliği</w:t>
      </w:r>
      <w:r>
        <w:rPr>
          <w:sz w:val="24"/>
          <w:szCs w:val="24"/>
        </w:rPr>
        <w:t xml:space="preserve"> </w:t>
      </w:r>
      <w:r w:rsidRPr="009924B2">
        <w:rPr>
          <w:b w:val="0"/>
          <w:sz w:val="24"/>
          <w:szCs w:val="24"/>
        </w:rPr>
        <w:t>komisyon tarafından incelenerek, kabul edilmesi yönünde</w:t>
      </w:r>
      <w:r>
        <w:rPr>
          <w:b w:val="0"/>
          <w:sz w:val="24"/>
          <w:szCs w:val="24"/>
        </w:rPr>
        <w:t xml:space="preserve"> oybirliği ile karar al</w:t>
      </w:r>
      <w:r w:rsidRPr="009924B2">
        <w:rPr>
          <w:b w:val="0"/>
          <w:sz w:val="24"/>
          <w:szCs w:val="24"/>
        </w:rPr>
        <w:t xml:space="preserve">mıştır.  </w:t>
      </w:r>
    </w:p>
    <w:p w:rsidR="0059715A" w:rsidRPr="009924B2" w:rsidRDefault="0059715A" w:rsidP="0059715A">
      <w:pPr>
        <w:pStyle w:val="KonuBal"/>
        <w:jc w:val="both"/>
        <w:rPr>
          <w:b w:val="0"/>
          <w:sz w:val="24"/>
          <w:szCs w:val="24"/>
        </w:rPr>
      </w:pPr>
    </w:p>
    <w:p w:rsidR="0059715A" w:rsidRDefault="0059715A" w:rsidP="0059715A">
      <w:pPr>
        <w:pStyle w:val="KonuBal"/>
        <w:jc w:val="both"/>
        <w:rPr>
          <w:b w:val="0"/>
          <w:sz w:val="24"/>
          <w:szCs w:val="24"/>
        </w:rPr>
      </w:pPr>
      <w:r w:rsidRPr="009924B2">
        <w:rPr>
          <w:b w:val="0"/>
          <w:sz w:val="24"/>
          <w:szCs w:val="24"/>
        </w:rPr>
        <w:tab/>
      </w:r>
      <w:r w:rsidRPr="00A257E8">
        <w:rPr>
          <w:b w:val="0"/>
          <w:sz w:val="24"/>
          <w:szCs w:val="24"/>
        </w:rPr>
        <w:t xml:space="preserve">Belediye </w:t>
      </w:r>
      <w:r>
        <w:rPr>
          <w:b w:val="0"/>
          <w:sz w:val="24"/>
          <w:szCs w:val="24"/>
        </w:rPr>
        <w:t xml:space="preserve">Kültür ve Sosyal İşler Müdürlüğü </w:t>
      </w:r>
      <w:r w:rsidRPr="00A257E8">
        <w:rPr>
          <w:b w:val="0"/>
          <w:sz w:val="24"/>
          <w:szCs w:val="24"/>
        </w:rPr>
        <w:t xml:space="preserve">Görev, Yetki ve Çalışma Yönetmelikleri </w:t>
      </w:r>
      <w:r w:rsidRPr="009924B2">
        <w:rPr>
          <w:b w:val="0"/>
          <w:sz w:val="24"/>
          <w:szCs w:val="24"/>
        </w:rPr>
        <w:t>mevcudun oy birliği ile kabul edilmiştir.</w:t>
      </w:r>
    </w:p>
    <w:p w:rsidR="0059715A" w:rsidRDefault="0059715A" w:rsidP="0059715A">
      <w:pPr>
        <w:pStyle w:val="KonuBal"/>
        <w:jc w:val="both"/>
        <w:rPr>
          <w:b w:val="0"/>
          <w:sz w:val="24"/>
          <w:szCs w:val="24"/>
        </w:rPr>
      </w:pPr>
    </w:p>
    <w:p w:rsidR="0059715A" w:rsidRDefault="0059715A" w:rsidP="0059715A">
      <w:pPr>
        <w:pStyle w:val="KonuBal"/>
        <w:jc w:val="both"/>
        <w:rPr>
          <w:b w:val="0"/>
          <w:sz w:val="24"/>
          <w:szCs w:val="24"/>
        </w:rPr>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Pr="0084519B" w:rsidRDefault="0059715A" w:rsidP="0059715A">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59715A" w:rsidRPr="0084519B" w:rsidTr="000A3BBF">
        <w:tc>
          <w:tcPr>
            <w:tcW w:w="3259" w:type="dxa"/>
            <w:vAlign w:val="center"/>
          </w:tcPr>
          <w:p w:rsidR="0059715A" w:rsidRPr="0084519B" w:rsidRDefault="0059715A" w:rsidP="000A3BBF">
            <w:pPr>
              <w:jc w:val="center"/>
              <w:rPr>
                <w:sz w:val="24"/>
                <w:szCs w:val="24"/>
              </w:rPr>
            </w:pPr>
            <w:r>
              <w:rPr>
                <w:sz w:val="24"/>
                <w:szCs w:val="24"/>
              </w:rPr>
              <w:t>İsmet SEVER</w:t>
            </w:r>
          </w:p>
          <w:p w:rsidR="0059715A" w:rsidRPr="0084519B" w:rsidRDefault="0059715A" w:rsidP="000A3BBF">
            <w:pPr>
              <w:jc w:val="center"/>
              <w:rPr>
                <w:sz w:val="24"/>
                <w:szCs w:val="24"/>
              </w:rPr>
            </w:pPr>
            <w:r w:rsidRPr="0084519B">
              <w:rPr>
                <w:sz w:val="24"/>
                <w:szCs w:val="24"/>
              </w:rPr>
              <w:t>Meclis Başkanı</w:t>
            </w:r>
          </w:p>
          <w:p w:rsidR="0059715A" w:rsidRPr="0084519B" w:rsidRDefault="0059715A" w:rsidP="000A3BBF">
            <w:pPr>
              <w:jc w:val="center"/>
              <w:rPr>
                <w:sz w:val="24"/>
                <w:szCs w:val="24"/>
              </w:rPr>
            </w:pPr>
          </w:p>
        </w:tc>
        <w:tc>
          <w:tcPr>
            <w:tcW w:w="3259" w:type="dxa"/>
            <w:vAlign w:val="center"/>
          </w:tcPr>
          <w:p w:rsidR="0059715A" w:rsidRPr="0084519B" w:rsidRDefault="0059715A" w:rsidP="000A3BBF">
            <w:pPr>
              <w:jc w:val="center"/>
              <w:rPr>
                <w:sz w:val="24"/>
                <w:szCs w:val="24"/>
              </w:rPr>
            </w:pPr>
            <w:r>
              <w:rPr>
                <w:sz w:val="24"/>
                <w:szCs w:val="24"/>
              </w:rPr>
              <w:t>Rıza ALAN</w:t>
            </w:r>
          </w:p>
          <w:p w:rsidR="0059715A" w:rsidRPr="0084519B" w:rsidRDefault="0059715A" w:rsidP="000A3BBF">
            <w:pPr>
              <w:jc w:val="center"/>
              <w:rPr>
                <w:sz w:val="24"/>
                <w:szCs w:val="24"/>
              </w:rPr>
            </w:pPr>
            <w:r w:rsidRPr="0084519B">
              <w:rPr>
                <w:sz w:val="24"/>
                <w:szCs w:val="24"/>
              </w:rPr>
              <w:t>Üye - Kâtip</w:t>
            </w:r>
          </w:p>
          <w:p w:rsidR="0059715A" w:rsidRPr="0084519B" w:rsidRDefault="0059715A" w:rsidP="000A3BBF">
            <w:pPr>
              <w:jc w:val="center"/>
              <w:rPr>
                <w:sz w:val="24"/>
                <w:szCs w:val="24"/>
              </w:rPr>
            </w:pPr>
          </w:p>
        </w:tc>
        <w:tc>
          <w:tcPr>
            <w:tcW w:w="3259" w:type="dxa"/>
            <w:vAlign w:val="center"/>
          </w:tcPr>
          <w:p w:rsidR="0059715A" w:rsidRPr="0084519B" w:rsidRDefault="0059715A" w:rsidP="000A3BBF">
            <w:pPr>
              <w:jc w:val="center"/>
              <w:rPr>
                <w:sz w:val="24"/>
                <w:szCs w:val="24"/>
              </w:rPr>
            </w:pPr>
            <w:r>
              <w:rPr>
                <w:sz w:val="24"/>
                <w:szCs w:val="24"/>
              </w:rPr>
              <w:t>Halil İbrahim TAŞDELEN</w:t>
            </w:r>
          </w:p>
          <w:p w:rsidR="0059715A" w:rsidRPr="0084519B" w:rsidRDefault="0059715A" w:rsidP="000A3BBF">
            <w:pPr>
              <w:jc w:val="center"/>
              <w:rPr>
                <w:sz w:val="24"/>
                <w:szCs w:val="24"/>
              </w:rPr>
            </w:pPr>
            <w:r w:rsidRPr="0084519B">
              <w:rPr>
                <w:sz w:val="24"/>
                <w:szCs w:val="24"/>
              </w:rPr>
              <w:t>Üye – Kâtip</w:t>
            </w:r>
          </w:p>
          <w:p w:rsidR="0059715A" w:rsidRPr="0084519B" w:rsidRDefault="0059715A" w:rsidP="000A3BBF">
            <w:pPr>
              <w:jc w:val="center"/>
              <w:rPr>
                <w:sz w:val="24"/>
                <w:szCs w:val="24"/>
              </w:rPr>
            </w:pPr>
          </w:p>
        </w:tc>
      </w:tr>
    </w:tbl>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Default="0059715A" w:rsidP="0059715A">
      <w:pPr>
        <w:jc w:val="both"/>
      </w:pPr>
    </w:p>
    <w:p w:rsidR="0059715A" w:rsidRPr="00377B0B" w:rsidRDefault="0059715A" w:rsidP="0059715A">
      <w:pPr>
        <w:pStyle w:val="KonuBal"/>
        <w:rPr>
          <w:sz w:val="28"/>
          <w:szCs w:val="28"/>
        </w:rPr>
      </w:pPr>
      <w:proofErr w:type="gramStart"/>
      <w:r w:rsidRPr="00377B0B">
        <w:rPr>
          <w:sz w:val="28"/>
          <w:szCs w:val="28"/>
        </w:rPr>
        <w:t>MECLİS  KARAR</w:t>
      </w:r>
      <w:proofErr w:type="gramEnd"/>
      <w:r w:rsidRPr="00377B0B">
        <w:rPr>
          <w:sz w:val="28"/>
          <w:szCs w:val="28"/>
        </w:rPr>
        <w:t xml:space="preserve">  KAĞIDI</w:t>
      </w:r>
    </w:p>
    <w:p w:rsidR="0059715A" w:rsidRPr="000C0798" w:rsidRDefault="0059715A" w:rsidP="0059715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59715A" w:rsidRPr="000C0798" w:rsidTr="000A3BBF">
        <w:tblPrEx>
          <w:tblCellMar>
            <w:top w:w="0" w:type="dxa"/>
            <w:bottom w:w="0" w:type="dxa"/>
          </w:tblCellMar>
        </w:tblPrEx>
        <w:tc>
          <w:tcPr>
            <w:tcW w:w="4606" w:type="dxa"/>
            <w:gridSpan w:val="2"/>
          </w:tcPr>
          <w:p w:rsidR="0059715A" w:rsidRPr="009C4F5C" w:rsidRDefault="0059715A" w:rsidP="000A3BBF">
            <w:pPr>
              <w:pStyle w:val="Balk9"/>
              <w:rPr>
                <w:sz w:val="20"/>
              </w:rPr>
            </w:pPr>
            <w:r w:rsidRPr="009C4F5C">
              <w:rPr>
                <w:sz w:val="20"/>
              </w:rPr>
              <w:t xml:space="preserve">KARAR </w:t>
            </w:r>
            <w:proofErr w:type="gramStart"/>
            <w:r w:rsidRPr="009C4F5C">
              <w:rPr>
                <w:sz w:val="20"/>
              </w:rPr>
              <w:t xml:space="preserve">TARİHİ   : </w:t>
            </w:r>
            <w:r>
              <w:rPr>
                <w:sz w:val="20"/>
              </w:rPr>
              <w:t>03</w:t>
            </w:r>
            <w:proofErr w:type="gramEnd"/>
            <w:r w:rsidRPr="009C4F5C">
              <w:rPr>
                <w:sz w:val="20"/>
              </w:rPr>
              <w:t>/</w:t>
            </w:r>
            <w:r>
              <w:rPr>
                <w:sz w:val="20"/>
              </w:rPr>
              <w:t>05</w:t>
            </w:r>
            <w:r w:rsidRPr="009C4F5C">
              <w:rPr>
                <w:sz w:val="20"/>
              </w:rPr>
              <w:t>/201</w:t>
            </w:r>
            <w:r>
              <w:rPr>
                <w:sz w:val="20"/>
              </w:rPr>
              <w:t>9</w:t>
            </w:r>
          </w:p>
        </w:tc>
        <w:tc>
          <w:tcPr>
            <w:tcW w:w="5171" w:type="dxa"/>
          </w:tcPr>
          <w:p w:rsidR="0059715A" w:rsidRPr="00C01366" w:rsidRDefault="0059715A" w:rsidP="000A3BBF">
            <w:pPr>
              <w:rPr>
                <w:bCs/>
              </w:rPr>
            </w:pPr>
            <w:r w:rsidRPr="00C01366">
              <w:rPr>
                <w:b/>
                <w:bCs/>
              </w:rPr>
              <w:t xml:space="preserve">KARAR </w:t>
            </w:r>
            <w:proofErr w:type="gramStart"/>
            <w:r w:rsidRPr="00C01366">
              <w:rPr>
                <w:b/>
                <w:bCs/>
              </w:rPr>
              <w:t>NO.   :</w:t>
            </w:r>
            <w:r>
              <w:rPr>
                <w:b/>
                <w:bCs/>
              </w:rPr>
              <w:t>35</w:t>
            </w:r>
            <w:proofErr w:type="gramEnd"/>
          </w:p>
        </w:tc>
      </w:tr>
      <w:tr w:rsidR="0059715A" w:rsidRPr="000C0798" w:rsidTr="000A3BBF">
        <w:tblPrEx>
          <w:tblCellMar>
            <w:top w:w="0" w:type="dxa"/>
            <w:bottom w:w="0" w:type="dxa"/>
          </w:tblCellMar>
        </w:tblPrEx>
        <w:tc>
          <w:tcPr>
            <w:tcW w:w="2480" w:type="dxa"/>
            <w:vAlign w:val="center"/>
          </w:tcPr>
          <w:p w:rsidR="0059715A" w:rsidRPr="009C4F5C" w:rsidRDefault="0059715A" w:rsidP="000A3BBF">
            <w:pPr>
              <w:jc w:val="center"/>
              <w:rPr>
                <w:b/>
                <w:bCs/>
              </w:rPr>
            </w:pPr>
            <w:r w:rsidRPr="009C4F5C">
              <w:rPr>
                <w:b/>
                <w:bCs/>
              </w:rPr>
              <w:t>Belediye Meclisini</w:t>
            </w:r>
          </w:p>
          <w:p w:rsidR="0059715A" w:rsidRPr="009C4F5C" w:rsidRDefault="0059715A" w:rsidP="000A3BBF">
            <w:pPr>
              <w:jc w:val="center"/>
              <w:rPr>
                <w:b/>
                <w:bCs/>
              </w:rPr>
            </w:pPr>
            <w:r w:rsidRPr="009C4F5C">
              <w:rPr>
                <w:b/>
                <w:bCs/>
              </w:rPr>
              <w:t>Teşkil Edenlerin</w:t>
            </w:r>
          </w:p>
          <w:p w:rsidR="0059715A" w:rsidRPr="009C4F5C" w:rsidRDefault="0059715A" w:rsidP="000A3BBF">
            <w:pPr>
              <w:pStyle w:val="Balk9"/>
              <w:jc w:val="center"/>
              <w:rPr>
                <w:sz w:val="20"/>
              </w:rPr>
            </w:pPr>
            <w:r w:rsidRPr="009C4F5C">
              <w:rPr>
                <w:sz w:val="20"/>
              </w:rPr>
              <w:t>Adı Soyadı</w:t>
            </w:r>
          </w:p>
        </w:tc>
        <w:tc>
          <w:tcPr>
            <w:tcW w:w="7297" w:type="dxa"/>
            <w:gridSpan w:val="2"/>
          </w:tcPr>
          <w:p w:rsidR="0059715A" w:rsidRPr="00FC65CE" w:rsidRDefault="0059715A" w:rsidP="000A3BBF">
            <w:pPr>
              <w:pStyle w:val="AralkYok"/>
              <w:rPr>
                <w:rFonts w:ascii="Times New Roman" w:hAnsi="Times New Roman"/>
                <w:b/>
                <w:sz w:val="20"/>
                <w:szCs w:val="20"/>
              </w:rPr>
            </w:pPr>
          </w:p>
          <w:p w:rsidR="0059715A" w:rsidRPr="000C489F" w:rsidRDefault="0059715A" w:rsidP="000A3BBF">
            <w:proofErr w:type="gramStart"/>
            <w:r w:rsidRPr="000C489F">
              <w:rPr>
                <w:b/>
                <w:bCs/>
              </w:rPr>
              <w:t>BAŞKAN    :</w:t>
            </w:r>
            <w:r w:rsidRPr="000C489F">
              <w:t xml:space="preserve"> İsmet</w:t>
            </w:r>
            <w:proofErr w:type="gramEnd"/>
            <w:r w:rsidRPr="000C489F">
              <w:t xml:space="preserve"> SEVER  </w:t>
            </w:r>
          </w:p>
          <w:p w:rsidR="0059715A" w:rsidRPr="00FC65CE" w:rsidRDefault="0059715A" w:rsidP="000A3BBF">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İbrahim</w:t>
            </w:r>
            <w:proofErr w:type="gramEnd"/>
            <w:r w:rsidRPr="000C489F">
              <w:rPr>
                <w:rFonts w:ascii="Times New Roman" w:hAnsi="Times New Roman"/>
                <w:sz w:val="20"/>
                <w:szCs w:val="20"/>
              </w:rPr>
              <w:t xml:space="preserve"> ÖNER,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59715A" w:rsidRPr="008C3E0E" w:rsidRDefault="0059715A" w:rsidP="0059715A">
      <w:pPr>
        <w:pStyle w:val="KonuBal"/>
        <w:rPr>
          <w:sz w:val="24"/>
        </w:rPr>
      </w:pPr>
    </w:p>
    <w:p w:rsidR="0059715A" w:rsidRPr="00377B0B" w:rsidRDefault="0059715A" w:rsidP="0059715A">
      <w:pPr>
        <w:ind w:firstLine="708"/>
        <w:jc w:val="both"/>
        <w:rPr>
          <w:sz w:val="24"/>
          <w:szCs w:val="24"/>
        </w:rPr>
      </w:pPr>
      <w:proofErr w:type="gramStart"/>
      <w:r w:rsidRPr="00377B0B">
        <w:rPr>
          <w:sz w:val="24"/>
          <w:szCs w:val="24"/>
        </w:rPr>
        <w:t>BAŞKAN : Gündemimizin</w:t>
      </w:r>
      <w:proofErr w:type="gramEnd"/>
      <w:r w:rsidRPr="00377B0B">
        <w:rPr>
          <w:sz w:val="24"/>
          <w:szCs w:val="24"/>
        </w:rPr>
        <w:t xml:space="preserve"> </w:t>
      </w:r>
      <w:r>
        <w:rPr>
          <w:sz w:val="24"/>
          <w:szCs w:val="24"/>
        </w:rPr>
        <w:t>5</w:t>
      </w:r>
      <w:r w:rsidRPr="00377B0B">
        <w:rPr>
          <w:sz w:val="24"/>
          <w:szCs w:val="24"/>
        </w:rPr>
        <w:t xml:space="preserve">. maddesinde norm (memur) kadromuzda bulunan </w:t>
      </w:r>
      <w:r>
        <w:rPr>
          <w:sz w:val="24"/>
          <w:szCs w:val="24"/>
        </w:rPr>
        <w:t>4</w:t>
      </w:r>
      <w:r w:rsidRPr="00377B0B">
        <w:rPr>
          <w:sz w:val="24"/>
          <w:szCs w:val="24"/>
        </w:rPr>
        <w:t xml:space="preserve"> dereceli 1 adet Mali Hizmetler Müdürlüğü kadrosunun derecesinde değişiklik yapılması vardır.</w:t>
      </w:r>
    </w:p>
    <w:p w:rsidR="0059715A" w:rsidRPr="00377B0B" w:rsidRDefault="0059715A" w:rsidP="0059715A">
      <w:pPr>
        <w:ind w:firstLine="708"/>
        <w:jc w:val="both"/>
        <w:rPr>
          <w:sz w:val="24"/>
          <w:szCs w:val="24"/>
        </w:rPr>
      </w:pPr>
    </w:p>
    <w:p w:rsidR="0059715A" w:rsidRPr="00377B0B" w:rsidRDefault="0059715A" w:rsidP="0059715A">
      <w:pPr>
        <w:pStyle w:val="GvdeMetni"/>
        <w:ind w:firstLine="708"/>
        <w:jc w:val="both"/>
        <w:rPr>
          <w:sz w:val="24"/>
          <w:szCs w:val="24"/>
        </w:rPr>
      </w:pPr>
      <w:r w:rsidRPr="00377B0B">
        <w:rPr>
          <w:sz w:val="24"/>
          <w:szCs w:val="24"/>
        </w:rPr>
        <w:t xml:space="preserve">Belediye Yazı İşleri Müdürlüğü tarafından Başkanlık Makamına verilen </w:t>
      </w:r>
      <w:proofErr w:type="gramStart"/>
      <w:r>
        <w:rPr>
          <w:sz w:val="24"/>
          <w:szCs w:val="24"/>
        </w:rPr>
        <w:t>18</w:t>
      </w:r>
      <w:r w:rsidRPr="00377B0B">
        <w:rPr>
          <w:sz w:val="24"/>
          <w:szCs w:val="24"/>
        </w:rPr>
        <w:t>/</w:t>
      </w:r>
      <w:r>
        <w:rPr>
          <w:sz w:val="24"/>
          <w:szCs w:val="24"/>
        </w:rPr>
        <w:t>04</w:t>
      </w:r>
      <w:r w:rsidRPr="00377B0B">
        <w:rPr>
          <w:sz w:val="24"/>
          <w:szCs w:val="24"/>
        </w:rPr>
        <w:t>/201</w:t>
      </w:r>
      <w:r>
        <w:rPr>
          <w:sz w:val="24"/>
          <w:szCs w:val="24"/>
        </w:rPr>
        <w:t>9</w:t>
      </w:r>
      <w:proofErr w:type="gramEnd"/>
      <w:r w:rsidRPr="00377B0B">
        <w:rPr>
          <w:sz w:val="24"/>
          <w:szCs w:val="24"/>
        </w:rPr>
        <w:t xml:space="preserve"> tarihli müzekkerede, 22/02/2007 tarih ve 26442 sayılı Resmi Gazetede yayımlanarak yürürlüğe giren “Belediye ve Bağlı Kuruluşları ile Mahalli İdare Birlikleri Norm Kadro İlke ve Standartlarına Dair Yönetmelik” hükümlerine göre Belediye Meclisinin </w:t>
      </w:r>
      <w:r>
        <w:rPr>
          <w:sz w:val="24"/>
          <w:szCs w:val="24"/>
        </w:rPr>
        <w:t>05</w:t>
      </w:r>
      <w:r w:rsidRPr="00377B0B">
        <w:rPr>
          <w:sz w:val="24"/>
          <w:szCs w:val="24"/>
        </w:rPr>
        <w:t>/</w:t>
      </w:r>
      <w:r>
        <w:rPr>
          <w:sz w:val="24"/>
          <w:szCs w:val="24"/>
        </w:rPr>
        <w:t>12</w:t>
      </w:r>
      <w:r w:rsidRPr="00377B0B">
        <w:rPr>
          <w:sz w:val="24"/>
          <w:szCs w:val="24"/>
        </w:rPr>
        <w:t>/20</w:t>
      </w:r>
      <w:r>
        <w:rPr>
          <w:sz w:val="24"/>
          <w:szCs w:val="24"/>
        </w:rPr>
        <w:t>14</w:t>
      </w:r>
      <w:r w:rsidRPr="00377B0B">
        <w:rPr>
          <w:sz w:val="24"/>
          <w:szCs w:val="24"/>
        </w:rPr>
        <w:t xml:space="preserve"> tarih ve </w:t>
      </w:r>
      <w:r>
        <w:rPr>
          <w:sz w:val="24"/>
          <w:szCs w:val="24"/>
        </w:rPr>
        <w:t>67</w:t>
      </w:r>
      <w:r w:rsidRPr="00377B0B">
        <w:rPr>
          <w:sz w:val="24"/>
          <w:szCs w:val="24"/>
        </w:rPr>
        <w:t xml:space="preserve"> karar </w:t>
      </w:r>
      <w:proofErr w:type="spellStart"/>
      <w:r w:rsidRPr="00377B0B">
        <w:rPr>
          <w:sz w:val="24"/>
          <w:szCs w:val="24"/>
        </w:rPr>
        <w:t>nolu</w:t>
      </w:r>
      <w:proofErr w:type="spellEnd"/>
      <w:r w:rsidRPr="00377B0B">
        <w:rPr>
          <w:sz w:val="24"/>
          <w:szCs w:val="24"/>
        </w:rPr>
        <w:t xml:space="preserve"> toplantısında belirlenen Söğüt Belediyesi memur norm kadrosunda bulunan (</w:t>
      </w:r>
      <w:r>
        <w:rPr>
          <w:sz w:val="24"/>
          <w:szCs w:val="24"/>
        </w:rPr>
        <w:t>4</w:t>
      </w:r>
      <w:r w:rsidRPr="00377B0B">
        <w:rPr>
          <w:sz w:val="24"/>
          <w:szCs w:val="24"/>
        </w:rPr>
        <w:t>) dereceli 1 adet Mali Hizmet Müdürlüğü kadrosunun (</w:t>
      </w:r>
      <w:r>
        <w:rPr>
          <w:sz w:val="24"/>
          <w:szCs w:val="24"/>
        </w:rPr>
        <w:t>1</w:t>
      </w:r>
      <w:r w:rsidRPr="00377B0B">
        <w:rPr>
          <w:sz w:val="24"/>
          <w:szCs w:val="24"/>
        </w:rPr>
        <w:t xml:space="preserve">) dereceye </w:t>
      </w:r>
      <w:r>
        <w:rPr>
          <w:sz w:val="24"/>
          <w:szCs w:val="24"/>
        </w:rPr>
        <w:t>yükseltilmesini</w:t>
      </w:r>
      <w:r w:rsidRPr="00377B0B">
        <w:rPr>
          <w:sz w:val="24"/>
          <w:szCs w:val="24"/>
        </w:rPr>
        <w:t xml:space="preserve"> talep edilmiştir.</w:t>
      </w:r>
    </w:p>
    <w:p w:rsidR="0059715A" w:rsidRPr="00377B0B" w:rsidRDefault="0059715A" w:rsidP="0059715A">
      <w:pPr>
        <w:ind w:firstLine="708"/>
        <w:jc w:val="both"/>
        <w:rPr>
          <w:sz w:val="24"/>
          <w:szCs w:val="24"/>
        </w:rPr>
      </w:pPr>
    </w:p>
    <w:p w:rsidR="0059715A" w:rsidRPr="00377B0B" w:rsidRDefault="0059715A" w:rsidP="0059715A">
      <w:pPr>
        <w:ind w:firstLine="708"/>
        <w:jc w:val="both"/>
        <w:rPr>
          <w:sz w:val="24"/>
          <w:szCs w:val="24"/>
        </w:rPr>
      </w:pPr>
      <w:r w:rsidRPr="00377B0B">
        <w:rPr>
          <w:sz w:val="24"/>
          <w:szCs w:val="24"/>
        </w:rPr>
        <w:t xml:space="preserve">“Belediye ve Bağlı Kuruluşları ile Mahalli İdare Birlikleri Norm Kadro İlke ve Standartlarına Dair Yönetmelik” hükümlerine göre Belediye Meclisinin </w:t>
      </w:r>
      <w:proofErr w:type="gramStart"/>
      <w:r>
        <w:rPr>
          <w:sz w:val="24"/>
          <w:szCs w:val="24"/>
        </w:rPr>
        <w:t>05</w:t>
      </w:r>
      <w:r w:rsidRPr="00377B0B">
        <w:rPr>
          <w:sz w:val="24"/>
          <w:szCs w:val="24"/>
        </w:rPr>
        <w:t>/</w:t>
      </w:r>
      <w:r>
        <w:rPr>
          <w:sz w:val="24"/>
          <w:szCs w:val="24"/>
        </w:rPr>
        <w:t>12</w:t>
      </w:r>
      <w:r w:rsidRPr="00377B0B">
        <w:rPr>
          <w:sz w:val="24"/>
          <w:szCs w:val="24"/>
        </w:rPr>
        <w:t>/20</w:t>
      </w:r>
      <w:r>
        <w:rPr>
          <w:sz w:val="24"/>
          <w:szCs w:val="24"/>
        </w:rPr>
        <w:t>14</w:t>
      </w:r>
      <w:proofErr w:type="gramEnd"/>
      <w:r w:rsidRPr="00377B0B">
        <w:rPr>
          <w:sz w:val="24"/>
          <w:szCs w:val="24"/>
        </w:rPr>
        <w:t xml:space="preserve"> tarih ve </w:t>
      </w:r>
      <w:r>
        <w:rPr>
          <w:sz w:val="24"/>
          <w:szCs w:val="24"/>
        </w:rPr>
        <w:t>67</w:t>
      </w:r>
      <w:r w:rsidRPr="00377B0B">
        <w:rPr>
          <w:sz w:val="24"/>
          <w:szCs w:val="24"/>
        </w:rPr>
        <w:t xml:space="preserve"> karar </w:t>
      </w:r>
      <w:proofErr w:type="spellStart"/>
      <w:r w:rsidRPr="00377B0B">
        <w:rPr>
          <w:sz w:val="24"/>
          <w:szCs w:val="24"/>
        </w:rPr>
        <w:t>nolu</w:t>
      </w:r>
      <w:proofErr w:type="spellEnd"/>
      <w:r w:rsidRPr="00377B0B">
        <w:rPr>
          <w:sz w:val="24"/>
          <w:szCs w:val="24"/>
        </w:rPr>
        <w:t xml:space="preserve"> toplantısında belirlenen Söğüt Belediyesi memur norm kadrosunda bulunan (</w:t>
      </w:r>
      <w:r>
        <w:rPr>
          <w:sz w:val="24"/>
          <w:szCs w:val="24"/>
        </w:rPr>
        <w:t>4</w:t>
      </w:r>
      <w:r w:rsidRPr="00377B0B">
        <w:rPr>
          <w:sz w:val="24"/>
          <w:szCs w:val="24"/>
        </w:rPr>
        <w:t>) dereceli 1 adet Mali Hizmetler Müdürlüğü kadrosunun (</w:t>
      </w:r>
      <w:r>
        <w:rPr>
          <w:sz w:val="24"/>
          <w:szCs w:val="24"/>
        </w:rPr>
        <w:t>1</w:t>
      </w:r>
      <w:r w:rsidRPr="00377B0B">
        <w:rPr>
          <w:sz w:val="24"/>
          <w:szCs w:val="24"/>
        </w:rPr>
        <w:t xml:space="preserve">) dereceye </w:t>
      </w:r>
      <w:r>
        <w:rPr>
          <w:sz w:val="24"/>
          <w:szCs w:val="24"/>
        </w:rPr>
        <w:t>yükseltilmesi</w:t>
      </w:r>
      <w:r w:rsidRPr="00377B0B">
        <w:rPr>
          <w:sz w:val="24"/>
          <w:szCs w:val="24"/>
        </w:rPr>
        <w:t>, yapılan bu derece değişikliği işlemi için Ek-5 Belediye ve Bağlı Kuruluşları ile Mahalli İdare Birlikleri Kadro Cetvellerinden (II) sayılı cetvel (Memur Boş Kadro Değişiklik Cetveli) ile (IV) sayılı cetvel (Memur Kadro Cetveli) tanzim edilmesi mevcudun oy birliği ile kabul edilmiştir.</w:t>
      </w:r>
    </w:p>
    <w:p w:rsidR="0059715A" w:rsidRPr="00377B0B" w:rsidRDefault="0059715A" w:rsidP="0059715A">
      <w:pPr>
        <w:ind w:firstLine="708"/>
        <w:jc w:val="both"/>
        <w:rPr>
          <w:sz w:val="24"/>
          <w:szCs w:val="24"/>
        </w:rPr>
      </w:pPr>
    </w:p>
    <w:p w:rsidR="0059715A" w:rsidRPr="00377B0B" w:rsidRDefault="0059715A" w:rsidP="0059715A">
      <w:pPr>
        <w:ind w:firstLine="708"/>
        <w:jc w:val="both"/>
        <w:rPr>
          <w:sz w:val="24"/>
          <w:szCs w:val="24"/>
        </w:rPr>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p w:rsidR="0059715A" w:rsidRDefault="0059715A" w:rsidP="0059715A">
      <w:pPr>
        <w:ind w:firstLine="708"/>
      </w:pPr>
    </w:p>
    <w:tbl>
      <w:tblPr>
        <w:tblW w:w="0" w:type="auto"/>
        <w:tblLook w:val="01E0" w:firstRow="1" w:lastRow="1" w:firstColumn="1" w:lastColumn="1" w:noHBand="0" w:noVBand="0"/>
      </w:tblPr>
      <w:tblGrid>
        <w:gridCol w:w="3259"/>
        <w:gridCol w:w="3259"/>
        <w:gridCol w:w="3259"/>
      </w:tblGrid>
      <w:tr w:rsidR="0059715A" w:rsidRPr="00741350" w:rsidTr="000A3BBF">
        <w:tc>
          <w:tcPr>
            <w:tcW w:w="3259" w:type="dxa"/>
            <w:shd w:val="clear" w:color="auto" w:fill="auto"/>
            <w:vAlign w:val="center"/>
          </w:tcPr>
          <w:p w:rsidR="0059715A" w:rsidRPr="0084519B" w:rsidRDefault="0059715A" w:rsidP="000A3BBF">
            <w:pPr>
              <w:jc w:val="center"/>
              <w:rPr>
                <w:sz w:val="24"/>
                <w:szCs w:val="24"/>
              </w:rPr>
            </w:pPr>
            <w:r>
              <w:rPr>
                <w:sz w:val="24"/>
                <w:szCs w:val="24"/>
              </w:rPr>
              <w:t>İsmet SEVER</w:t>
            </w:r>
          </w:p>
          <w:p w:rsidR="0059715A" w:rsidRPr="0084519B" w:rsidRDefault="0059715A" w:rsidP="000A3BBF">
            <w:pPr>
              <w:jc w:val="center"/>
              <w:rPr>
                <w:sz w:val="24"/>
                <w:szCs w:val="24"/>
              </w:rPr>
            </w:pPr>
            <w:r w:rsidRPr="0084519B">
              <w:rPr>
                <w:sz w:val="24"/>
                <w:szCs w:val="24"/>
              </w:rPr>
              <w:t>Meclis Başkanı</w:t>
            </w:r>
          </w:p>
          <w:p w:rsidR="0059715A" w:rsidRPr="0084519B" w:rsidRDefault="0059715A" w:rsidP="000A3BBF">
            <w:pPr>
              <w:jc w:val="center"/>
              <w:rPr>
                <w:sz w:val="24"/>
                <w:szCs w:val="24"/>
              </w:rPr>
            </w:pPr>
          </w:p>
        </w:tc>
        <w:tc>
          <w:tcPr>
            <w:tcW w:w="3259" w:type="dxa"/>
            <w:shd w:val="clear" w:color="auto" w:fill="auto"/>
            <w:vAlign w:val="center"/>
          </w:tcPr>
          <w:p w:rsidR="0059715A" w:rsidRPr="0084519B" w:rsidRDefault="0059715A" w:rsidP="000A3BBF">
            <w:pPr>
              <w:jc w:val="center"/>
              <w:rPr>
                <w:sz w:val="24"/>
                <w:szCs w:val="24"/>
              </w:rPr>
            </w:pPr>
            <w:r>
              <w:rPr>
                <w:sz w:val="24"/>
                <w:szCs w:val="24"/>
              </w:rPr>
              <w:t>Rıza ALAN</w:t>
            </w:r>
          </w:p>
          <w:p w:rsidR="0059715A" w:rsidRPr="0084519B" w:rsidRDefault="0059715A" w:rsidP="000A3BBF">
            <w:pPr>
              <w:jc w:val="center"/>
              <w:rPr>
                <w:sz w:val="24"/>
                <w:szCs w:val="24"/>
              </w:rPr>
            </w:pPr>
            <w:r w:rsidRPr="0084519B">
              <w:rPr>
                <w:sz w:val="24"/>
                <w:szCs w:val="24"/>
              </w:rPr>
              <w:t>Üye - Kâtip</w:t>
            </w:r>
          </w:p>
          <w:p w:rsidR="0059715A" w:rsidRPr="0084519B" w:rsidRDefault="0059715A" w:rsidP="000A3BBF">
            <w:pPr>
              <w:jc w:val="center"/>
              <w:rPr>
                <w:sz w:val="24"/>
                <w:szCs w:val="24"/>
              </w:rPr>
            </w:pPr>
          </w:p>
        </w:tc>
        <w:tc>
          <w:tcPr>
            <w:tcW w:w="3259" w:type="dxa"/>
            <w:shd w:val="clear" w:color="auto" w:fill="auto"/>
            <w:vAlign w:val="center"/>
          </w:tcPr>
          <w:p w:rsidR="0059715A" w:rsidRPr="0084519B" w:rsidRDefault="0059715A" w:rsidP="000A3BBF">
            <w:pPr>
              <w:jc w:val="center"/>
              <w:rPr>
                <w:sz w:val="24"/>
                <w:szCs w:val="24"/>
              </w:rPr>
            </w:pPr>
            <w:r>
              <w:rPr>
                <w:sz w:val="24"/>
                <w:szCs w:val="24"/>
              </w:rPr>
              <w:t>Halil İbrahim TAŞDELEN</w:t>
            </w:r>
          </w:p>
          <w:p w:rsidR="0059715A" w:rsidRPr="0084519B" w:rsidRDefault="0059715A" w:rsidP="000A3BBF">
            <w:pPr>
              <w:jc w:val="center"/>
              <w:rPr>
                <w:sz w:val="24"/>
                <w:szCs w:val="24"/>
              </w:rPr>
            </w:pPr>
            <w:r w:rsidRPr="0084519B">
              <w:rPr>
                <w:sz w:val="24"/>
                <w:szCs w:val="24"/>
              </w:rPr>
              <w:t>Üye – Kâtip</w:t>
            </w:r>
          </w:p>
          <w:p w:rsidR="0059715A" w:rsidRPr="0084519B" w:rsidRDefault="0059715A" w:rsidP="000A3BBF">
            <w:pPr>
              <w:jc w:val="center"/>
              <w:rPr>
                <w:sz w:val="24"/>
                <w:szCs w:val="24"/>
              </w:rPr>
            </w:pPr>
          </w:p>
        </w:tc>
      </w:tr>
    </w:tbl>
    <w:p w:rsidR="0059715A" w:rsidRDefault="0059715A" w:rsidP="0059715A">
      <w:pPr>
        <w:pStyle w:val="KonuBal"/>
        <w:rPr>
          <w:szCs w:val="28"/>
        </w:rPr>
      </w:pPr>
    </w:p>
    <w:p w:rsidR="0059715A" w:rsidRDefault="0059715A" w:rsidP="0059715A">
      <w:pPr>
        <w:pStyle w:val="KonuBal"/>
        <w:rPr>
          <w:szCs w:val="28"/>
        </w:rPr>
      </w:pPr>
    </w:p>
    <w:p w:rsidR="0059715A" w:rsidRDefault="0059715A" w:rsidP="0059715A">
      <w:pPr>
        <w:pStyle w:val="KonuBal"/>
        <w:rPr>
          <w:szCs w:val="28"/>
        </w:rPr>
      </w:pPr>
    </w:p>
    <w:p w:rsidR="0059715A" w:rsidRDefault="0059715A" w:rsidP="0059715A">
      <w:pPr>
        <w:pStyle w:val="KonuBal"/>
        <w:rPr>
          <w:szCs w:val="28"/>
        </w:rPr>
      </w:pPr>
    </w:p>
    <w:p w:rsidR="0059715A" w:rsidRDefault="0059715A" w:rsidP="0059715A">
      <w:pPr>
        <w:pStyle w:val="KonuBal"/>
        <w:rPr>
          <w:szCs w:val="28"/>
        </w:rPr>
      </w:pPr>
    </w:p>
    <w:p w:rsidR="0059715A" w:rsidRDefault="0059715A" w:rsidP="0059715A">
      <w:pPr>
        <w:pStyle w:val="KonuBal"/>
        <w:rPr>
          <w:szCs w:val="28"/>
        </w:rPr>
      </w:pPr>
    </w:p>
    <w:p w:rsidR="0059715A" w:rsidRDefault="0059715A" w:rsidP="0059715A">
      <w:pPr>
        <w:pStyle w:val="KonuBal"/>
      </w:pPr>
    </w:p>
    <w:p w:rsidR="0059715A" w:rsidRDefault="0059715A" w:rsidP="0059715A">
      <w:pPr>
        <w:pStyle w:val="KonuBal"/>
      </w:pPr>
    </w:p>
    <w:p w:rsidR="0059715A" w:rsidRDefault="0059715A" w:rsidP="0059715A">
      <w:pPr>
        <w:pStyle w:val="KonuBal"/>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pStyle w:val="KonuBal"/>
        <w:rPr>
          <w:sz w:val="28"/>
        </w:rPr>
      </w:pPr>
    </w:p>
    <w:p w:rsidR="0059715A" w:rsidRDefault="0059715A" w:rsidP="0059715A">
      <w:pPr>
        <w:pStyle w:val="KonuBal"/>
        <w:rPr>
          <w:sz w:val="28"/>
        </w:rPr>
      </w:pPr>
      <w:proofErr w:type="gramStart"/>
      <w:r>
        <w:rPr>
          <w:sz w:val="28"/>
        </w:rPr>
        <w:t>MECLİS  KARAR</w:t>
      </w:r>
      <w:proofErr w:type="gramEnd"/>
      <w:r>
        <w:rPr>
          <w:sz w:val="28"/>
        </w:rPr>
        <w:t xml:space="preserve">  KAĞIDI</w:t>
      </w:r>
    </w:p>
    <w:p w:rsidR="0059715A" w:rsidRDefault="0059715A" w:rsidP="005971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59715A" w:rsidTr="000A3BBF">
        <w:tblPrEx>
          <w:tblCellMar>
            <w:top w:w="0" w:type="dxa"/>
            <w:bottom w:w="0" w:type="dxa"/>
          </w:tblCellMar>
        </w:tblPrEx>
        <w:tc>
          <w:tcPr>
            <w:tcW w:w="4606" w:type="dxa"/>
            <w:gridSpan w:val="2"/>
          </w:tcPr>
          <w:p w:rsidR="0059715A" w:rsidRDefault="0059715A" w:rsidP="000A3BBF">
            <w:pPr>
              <w:pStyle w:val="Balk9"/>
              <w:rPr>
                <w:sz w:val="20"/>
              </w:rPr>
            </w:pPr>
            <w:r>
              <w:rPr>
                <w:sz w:val="20"/>
              </w:rPr>
              <w:t xml:space="preserve">KARAR </w:t>
            </w:r>
            <w:proofErr w:type="gramStart"/>
            <w:r>
              <w:rPr>
                <w:sz w:val="20"/>
              </w:rPr>
              <w:t>TARİHİ   : 03</w:t>
            </w:r>
            <w:proofErr w:type="gramEnd"/>
            <w:r>
              <w:rPr>
                <w:sz w:val="20"/>
              </w:rPr>
              <w:t>/05/2019</w:t>
            </w:r>
          </w:p>
        </w:tc>
        <w:tc>
          <w:tcPr>
            <w:tcW w:w="5171" w:type="dxa"/>
          </w:tcPr>
          <w:p w:rsidR="0059715A" w:rsidRPr="00692DC6" w:rsidRDefault="0059715A" w:rsidP="000A3BBF">
            <w:pPr>
              <w:rPr>
                <w:bCs/>
              </w:rPr>
            </w:pPr>
            <w:r>
              <w:rPr>
                <w:b/>
                <w:bCs/>
              </w:rPr>
              <w:t xml:space="preserve">KARAR </w:t>
            </w:r>
            <w:proofErr w:type="gramStart"/>
            <w:r>
              <w:rPr>
                <w:b/>
                <w:bCs/>
              </w:rPr>
              <w:t>NO.   : 36</w:t>
            </w:r>
            <w:proofErr w:type="gramEnd"/>
          </w:p>
        </w:tc>
      </w:tr>
      <w:tr w:rsidR="0059715A" w:rsidTr="000A3BBF">
        <w:tblPrEx>
          <w:tblCellMar>
            <w:top w:w="0" w:type="dxa"/>
            <w:bottom w:w="0" w:type="dxa"/>
          </w:tblCellMar>
        </w:tblPrEx>
        <w:tc>
          <w:tcPr>
            <w:tcW w:w="2480" w:type="dxa"/>
            <w:vAlign w:val="center"/>
          </w:tcPr>
          <w:p w:rsidR="0059715A" w:rsidRDefault="0059715A" w:rsidP="000A3BBF">
            <w:pPr>
              <w:jc w:val="center"/>
              <w:rPr>
                <w:b/>
                <w:bCs/>
              </w:rPr>
            </w:pPr>
            <w:r>
              <w:rPr>
                <w:b/>
                <w:bCs/>
              </w:rPr>
              <w:t>Belediye Meclisini</w:t>
            </w:r>
          </w:p>
          <w:p w:rsidR="0059715A" w:rsidRDefault="0059715A" w:rsidP="000A3BBF">
            <w:pPr>
              <w:jc w:val="center"/>
              <w:rPr>
                <w:b/>
                <w:bCs/>
              </w:rPr>
            </w:pPr>
            <w:r>
              <w:rPr>
                <w:b/>
                <w:bCs/>
              </w:rPr>
              <w:t>Teşkil Edenlerin</w:t>
            </w:r>
          </w:p>
          <w:p w:rsidR="0059715A" w:rsidRDefault="0059715A" w:rsidP="000A3BBF">
            <w:pPr>
              <w:pStyle w:val="Balk9"/>
              <w:jc w:val="center"/>
              <w:rPr>
                <w:sz w:val="20"/>
              </w:rPr>
            </w:pPr>
            <w:r>
              <w:rPr>
                <w:sz w:val="20"/>
              </w:rPr>
              <w:t>Adı Soyadı</w:t>
            </w:r>
          </w:p>
        </w:tc>
        <w:tc>
          <w:tcPr>
            <w:tcW w:w="7297" w:type="dxa"/>
            <w:gridSpan w:val="2"/>
          </w:tcPr>
          <w:p w:rsidR="0059715A" w:rsidRPr="00FC65CE" w:rsidRDefault="0059715A" w:rsidP="000A3BBF">
            <w:pPr>
              <w:pStyle w:val="AralkYok"/>
              <w:rPr>
                <w:rFonts w:ascii="Times New Roman" w:hAnsi="Times New Roman"/>
                <w:b/>
                <w:sz w:val="20"/>
                <w:szCs w:val="20"/>
              </w:rPr>
            </w:pPr>
          </w:p>
          <w:p w:rsidR="0059715A" w:rsidRPr="000C489F" w:rsidRDefault="0059715A" w:rsidP="000A3BBF">
            <w:proofErr w:type="gramStart"/>
            <w:r w:rsidRPr="000C489F">
              <w:rPr>
                <w:b/>
                <w:bCs/>
              </w:rPr>
              <w:t>BAŞKAN    :</w:t>
            </w:r>
            <w:r w:rsidRPr="000C489F">
              <w:t xml:space="preserve"> İsmet</w:t>
            </w:r>
            <w:proofErr w:type="gramEnd"/>
            <w:r w:rsidRPr="000C489F">
              <w:t xml:space="preserve"> SEVER  </w:t>
            </w:r>
          </w:p>
          <w:p w:rsidR="0059715A" w:rsidRPr="00FC65CE" w:rsidRDefault="0059715A" w:rsidP="000A3BBF">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İbrahim</w:t>
            </w:r>
            <w:proofErr w:type="gramEnd"/>
            <w:r w:rsidRPr="000C489F">
              <w:rPr>
                <w:rFonts w:ascii="Times New Roman" w:hAnsi="Times New Roman"/>
                <w:sz w:val="20"/>
                <w:szCs w:val="20"/>
              </w:rPr>
              <w:t xml:space="preserve"> ÖNER,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59715A" w:rsidRDefault="0059715A" w:rsidP="0059715A">
      <w:pPr>
        <w:jc w:val="both"/>
        <w:rPr>
          <w:sz w:val="24"/>
        </w:rPr>
      </w:pPr>
    </w:p>
    <w:p w:rsidR="0059715A" w:rsidRPr="00A94D5E" w:rsidRDefault="0059715A" w:rsidP="0059715A">
      <w:pPr>
        <w:ind w:firstLine="708"/>
        <w:jc w:val="both"/>
        <w:rPr>
          <w:sz w:val="24"/>
          <w:szCs w:val="24"/>
        </w:rPr>
      </w:pPr>
      <w:proofErr w:type="gramStart"/>
      <w:r w:rsidRPr="00A94D5E">
        <w:rPr>
          <w:sz w:val="24"/>
          <w:szCs w:val="24"/>
        </w:rPr>
        <w:t>BAŞKAN : Meclisimizin</w:t>
      </w:r>
      <w:proofErr w:type="gramEnd"/>
      <w:r w:rsidRPr="00A94D5E">
        <w:rPr>
          <w:sz w:val="24"/>
          <w:szCs w:val="24"/>
        </w:rPr>
        <w:t xml:space="preserve"> 201</w:t>
      </w:r>
      <w:r>
        <w:rPr>
          <w:sz w:val="24"/>
          <w:szCs w:val="24"/>
        </w:rPr>
        <w:t>9</w:t>
      </w:r>
      <w:r w:rsidRPr="00A94D5E">
        <w:rPr>
          <w:sz w:val="24"/>
          <w:szCs w:val="24"/>
        </w:rPr>
        <w:t xml:space="preserve"> yılı </w:t>
      </w:r>
      <w:r>
        <w:rPr>
          <w:sz w:val="24"/>
          <w:szCs w:val="24"/>
        </w:rPr>
        <w:t>Mayıs a</w:t>
      </w:r>
      <w:r w:rsidRPr="00A94D5E">
        <w:rPr>
          <w:sz w:val="24"/>
          <w:szCs w:val="24"/>
        </w:rPr>
        <w:t xml:space="preserve">yı olağan toplantısına ait gündem yazıları sizlere gönderildikten </w:t>
      </w:r>
      <w:r>
        <w:rPr>
          <w:sz w:val="24"/>
          <w:szCs w:val="24"/>
        </w:rPr>
        <w:t>sonra Bilecik Gençlik ve Spor İl Müdürlüğüne ait yüzme havuzunun tahsisi, tahsis süresi ve protokol imzalanması gündeme gelmiştir.</w:t>
      </w:r>
    </w:p>
    <w:p w:rsidR="0059715A" w:rsidRPr="00B33444" w:rsidRDefault="0059715A" w:rsidP="0059715A">
      <w:pPr>
        <w:ind w:firstLine="708"/>
        <w:jc w:val="both"/>
        <w:rPr>
          <w:sz w:val="10"/>
          <w:szCs w:val="10"/>
        </w:rPr>
      </w:pPr>
    </w:p>
    <w:p w:rsidR="0059715A" w:rsidRPr="00A94D5E" w:rsidRDefault="0059715A" w:rsidP="0059715A">
      <w:pPr>
        <w:ind w:firstLine="708"/>
        <w:jc w:val="both"/>
        <w:rPr>
          <w:sz w:val="24"/>
          <w:szCs w:val="24"/>
        </w:rPr>
      </w:pPr>
      <w:r w:rsidRPr="00A94D5E">
        <w:rPr>
          <w:sz w:val="24"/>
          <w:szCs w:val="24"/>
        </w:rPr>
        <w:t>Konunun meclis gündemine alınmasını teklif ediyor, teklifi açık oylarınıza sunuyorum.</w:t>
      </w:r>
    </w:p>
    <w:p w:rsidR="0059715A" w:rsidRPr="00673C1B" w:rsidRDefault="0059715A" w:rsidP="0059715A">
      <w:pPr>
        <w:ind w:firstLine="708"/>
        <w:jc w:val="both"/>
        <w:rPr>
          <w:sz w:val="24"/>
          <w:szCs w:val="24"/>
        </w:rPr>
      </w:pPr>
      <w:r w:rsidRPr="00A94D5E">
        <w:rPr>
          <w:sz w:val="24"/>
          <w:szCs w:val="24"/>
        </w:rPr>
        <w:t>Yapılan açık oylamada konunun gündeme alınması mevcudun oy birliği ile kabul edilmiştir.</w:t>
      </w:r>
    </w:p>
    <w:p w:rsidR="0059715A" w:rsidRDefault="0059715A" w:rsidP="0059715A">
      <w:pPr>
        <w:ind w:firstLine="708"/>
        <w:jc w:val="both"/>
        <w:rPr>
          <w:sz w:val="24"/>
          <w:szCs w:val="24"/>
        </w:rPr>
      </w:pPr>
    </w:p>
    <w:p w:rsidR="0059715A" w:rsidRDefault="0059715A" w:rsidP="0059715A">
      <w:pPr>
        <w:ind w:firstLine="708"/>
        <w:jc w:val="both"/>
        <w:rPr>
          <w:sz w:val="24"/>
          <w:szCs w:val="24"/>
        </w:rPr>
      </w:pPr>
      <w:r>
        <w:rPr>
          <w:sz w:val="24"/>
          <w:szCs w:val="24"/>
        </w:rPr>
        <w:t xml:space="preserve">Bilecik Gençlik ve Spor İl Müdürlüğünün </w:t>
      </w:r>
      <w:proofErr w:type="spellStart"/>
      <w:r>
        <w:rPr>
          <w:sz w:val="24"/>
          <w:szCs w:val="24"/>
        </w:rPr>
        <w:t>bila</w:t>
      </w:r>
      <w:proofErr w:type="spellEnd"/>
      <w:r>
        <w:rPr>
          <w:sz w:val="24"/>
          <w:szCs w:val="24"/>
        </w:rPr>
        <w:t xml:space="preserve"> tarih ve E.452897 sayılı yazıları ile mülkiyet tasarrufu Bilecik Gençlik ve Spor İl Müdürlüğünü ait yüzme havuzunun tahsis edilmesi için meclis kararının gönderilmesi talep edilmiştir. </w:t>
      </w:r>
    </w:p>
    <w:p w:rsidR="0059715A" w:rsidRDefault="0059715A" w:rsidP="0059715A">
      <w:pPr>
        <w:ind w:firstLine="708"/>
        <w:jc w:val="both"/>
        <w:rPr>
          <w:sz w:val="24"/>
          <w:szCs w:val="24"/>
        </w:rPr>
      </w:pPr>
    </w:p>
    <w:p w:rsidR="0059715A" w:rsidRDefault="0059715A" w:rsidP="0059715A">
      <w:pPr>
        <w:ind w:firstLine="708"/>
        <w:jc w:val="both"/>
        <w:rPr>
          <w:sz w:val="24"/>
          <w:szCs w:val="24"/>
        </w:rPr>
      </w:pPr>
      <w:r>
        <w:rPr>
          <w:sz w:val="24"/>
          <w:szCs w:val="24"/>
        </w:rPr>
        <w:t xml:space="preserve">Yüzme havuzunun 1(bir) yıl süre ile Belediye Başkanlığımıza tahsis edilmesi, tahsis ile ilgili protokol imzalamak üzere Belediye Başkanımız İsmet </w:t>
      </w:r>
      <w:proofErr w:type="spellStart"/>
      <w:r>
        <w:rPr>
          <w:sz w:val="24"/>
          <w:szCs w:val="24"/>
        </w:rPr>
        <w:t>SEVER’e</w:t>
      </w:r>
      <w:proofErr w:type="spellEnd"/>
      <w:r>
        <w:rPr>
          <w:sz w:val="24"/>
          <w:szCs w:val="24"/>
        </w:rPr>
        <w:t xml:space="preserve"> yetki verilmesine, bu iş ve işlemlerin Fen İşleri Müdürlüğünce takibinin ve gereğinin yapılması mevcudun oy birliği ile kabul edilmiştir. </w:t>
      </w:r>
    </w:p>
    <w:p w:rsidR="0059715A" w:rsidRDefault="0059715A" w:rsidP="0059715A">
      <w:pPr>
        <w:jc w:val="both"/>
        <w:rPr>
          <w:sz w:val="24"/>
          <w:szCs w:val="24"/>
        </w:rPr>
      </w:pPr>
    </w:p>
    <w:p w:rsidR="0059715A" w:rsidRPr="006B537B" w:rsidRDefault="0059715A" w:rsidP="0059715A">
      <w:pPr>
        <w:ind w:firstLine="708"/>
        <w:jc w:val="both"/>
        <w:rPr>
          <w:sz w:val="24"/>
          <w:szCs w:val="24"/>
        </w:rPr>
      </w:pPr>
      <w:r w:rsidRPr="006B537B">
        <w:rPr>
          <w:sz w:val="24"/>
          <w:szCs w:val="24"/>
        </w:rPr>
        <w:t>BAŞKAN: 201</w:t>
      </w:r>
      <w:r>
        <w:rPr>
          <w:sz w:val="24"/>
          <w:szCs w:val="24"/>
        </w:rPr>
        <w:t xml:space="preserve">9 </w:t>
      </w:r>
      <w:r w:rsidRPr="006B537B">
        <w:rPr>
          <w:sz w:val="24"/>
          <w:szCs w:val="24"/>
        </w:rPr>
        <w:t xml:space="preserve">yılı </w:t>
      </w:r>
      <w:r>
        <w:rPr>
          <w:sz w:val="24"/>
          <w:szCs w:val="24"/>
        </w:rPr>
        <w:t xml:space="preserve">Haziran </w:t>
      </w:r>
      <w:r w:rsidRPr="006B537B">
        <w:rPr>
          <w:sz w:val="24"/>
          <w:szCs w:val="24"/>
        </w:rPr>
        <w:t xml:space="preserve">ayı olağan meclis toplantısının </w:t>
      </w:r>
      <w:r>
        <w:rPr>
          <w:sz w:val="24"/>
          <w:szCs w:val="24"/>
        </w:rPr>
        <w:t xml:space="preserve">10 Haziran 2019 Pazartesi </w:t>
      </w:r>
      <w:r w:rsidRPr="006B537B">
        <w:rPr>
          <w:sz w:val="24"/>
          <w:szCs w:val="24"/>
        </w:rPr>
        <w:t>günü saat 1</w:t>
      </w:r>
      <w:r>
        <w:rPr>
          <w:sz w:val="24"/>
          <w:szCs w:val="24"/>
        </w:rPr>
        <w:t>4</w:t>
      </w:r>
      <w:r w:rsidRPr="006B537B">
        <w:rPr>
          <w:sz w:val="24"/>
          <w:szCs w:val="24"/>
        </w:rPr>
        <w:t>.</w:t>
      </w:r>
      <w:r>
        <w:rPr>
          <w:sz w:val="24"/>
          <w:szCs w:val="24"/>
        </w:rPr>
        <w:t>0</w:t>
      </w:r>
      <w:r w:rsidRPr="006B537B">
        <w:rPr>
          <w:sz w:val="24"/>
          <w:szCs w:val="24"/>
        </w:rPr>
        <w:t>0’</w:t>
      </w:r>
      <w:r>
        <w:rPr>
          <w:sz w:val="24"/>
          <w:szCs w:val="24"/>
        </w:rPr>
        <w:t>da</w:t>
      </w:r>
      <w:r w:rsidRPr="006B537B">
        <w:rPr>
          <w:sz w:val="24"/>
          <w:szCs w:val="24"/>
        </w:rPr>
        <w:t xml:space="preserve"> yapıl</w:t>
      </w:r>
      <w:r>
        <w:rPr>
          <w:sz w:val="24"/>
          <w:szCs w:val="24"/>
        </w:rPr>
        <w:t>acaktır.</w:t>
      </w:r>
    </w:p>
    <w:p w:rsidR="0059715A" w:rsidRPr="005A7EED" w:rsidRDefault="0059715A" w:rsidP="0059715A">
      <w:pPr>
        <w:pStyle w:val="KonuBal"/>
        <w:jc w:val="both"/>
        <w:rPr>
          <w:sz w:val="24"/>
          <w:szCs w:val="24"/>
        </w:rPr>
      </w:pPr>
    </w:p>
    <w:p w:rsidR="0059715A" w:rsidRPr="001A0934" w:rsidRDefault="0059715A" w:rsidP="0059715A">
      <w:pPr>
        <w:ind w:firstLine="708"/>
        <w:jc w:val="both"/>
        <w:rPr>
          <w:sz w:val="24"/>
          <w:szCs w:val="24"/>
        </w:rPr>
      </w:pPr>
      <w:proofErr w:type="gramStart"/>
      <w:r w:rsidRPr="001A0934">
        <w:rPr>
          <w:sz w:val="24"/>
          <w:szCs w:val="24"/>
        </w:rPr>
        <w:t>BAŞKAN : 201</w:t>
      </w:r>
      <w:r>
        <w:rPr>
          <w:sz w:val="24"/>
          <w:szCs w:val="24"/>
        </w:rPr>
        <w:t>9</w:t>
      </w:r>
      <w:proofErr w:type="gramEnd"/>
      <w:r w:rsidRPr="001A0934">
        <w:rPr>
          <w:sz w:val="24"/>
          <w:szCs w:val="24"/>
        </w:rPr>
        <w:t xml:space="preserve"> yılı</w:t>
      </w:r>
      <w:r>
        <w:rPr>
          <w:sz w:val="24"/>
          <w:szCs w:val="24"/>
        </w:rPr>
        <w:t xml:space="preserve"> Mayıs </w:t>
      </w:r>
      <w:r w:rsidRPr="001A0934">
        <w:rPr>
          <w:sz w:val="24"/>
          <w:szCs w:val="24"/>
        </w:rPr>
        <w:t xml:space="preserve">ayı olağan meclis toplantısının </w:t>
      </w:r>
      <w:r>
        <w:rPr>
          <w:sz w:val="24"/>
          <w:szCs w:val="24"/>
        </w:rPr>
        <w:t xml:space="preserve">birinci </w:t>
      </w:r>
      <w:r w:rsidRPr="001A0934">
        <w:rPr>
          <w:sz w:val="24"/>
          <w:szCs w:val="24"/>
        </w:rPr>
        <w:t xml:space="preserve">birleşiminde görüşülecek başka madde olmadığından, bu  birleşim sona ermiştir. </w:t>
      </w:r>
    </w:p>
    <w:p w:rsidR="0059715A" w:rsidRDefault="0059715A" w:rsidP="0059715A">
      <w:pPr>
        <w:jc w:val="both"/>
        <w:rPr>
          <w:sz w:val="24"/>
          <w:szCs w:val="24"/>
        </w:rPr>
      </w:pPr>
    </w:p>
    <w:p w:rsidR="0059715A" w:rsidRDefault="0059715A" w:rsidP="0059715A">
      <w:pPr>
        <w:jc w:val="both"/>
        <w:rPr>
          <w:sz w:val="24"/>
          <w:szCs w:val="24"/>
        </w:rPr>
      </w:pPr>
    </w:p>
    <w:p w:rsidR="0059715A" w:rsidRDefault="0059715A" w:rsidP="0059715A">
      <w:pPr>
        <w:jc w:val="both"/>
        <w:rPr>
          <w:sz w:val="24"/>
          <w:szCs w:val="24"/>
        </w:rPr>
      </w:pPr>
    </w:p>
    <w:p w:rsidR="0059715A" w:rsidRPr="00A94D5E" w:rsidRDefault="0059715A" w:rsidP="0059715A">
      <w:pPr>
        <w:jc w:val="both"/>
        <w:rPr>
          <w:sz w:val="24"/>
          <w:szCs w:val="24"/>
        </w:rPr>
      </w:pPr>
    </w:p>
    <w:p w:rsidR="0059715A" w:rsidRDefault="0059715A" w:rsidP="0059715A">
      <w:pPr>
        <w:ind w:left="284"/>
        <w:jc w:val="both"/>
        <w:rPr>
          <w:sz w:val="24"/>
          <w:szCs w:val="24"/>
        </w:rPr>
      </w:pPr>
    </w:p>
    <w:p w:rsidR="0059715A" w:rsidRDefault="0059715A" w:rsidP="0059715A">
      <w:pPr>
        <w:tabs>
          <w:tab w:val="left" w:pos="708"/>
          <w:tab w:val="left" w:pos="1416"/>
          <w:tab w:val="left" w:pos="2124"/>
          <w:tab w:val="left" w:pos="2832"/>
          <w:tab w:val="left" w:pos="6430"/>
        </w:tabs>
        <w:jc w:val="both"/>
      </w:pPr>
    </w:p>
    <w:p w:rsidR="0059715A" w:rsidRPr="0084519B" w:rsidRDefault="0059715A" w:rsidP="0059715A">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59715A" w:rsidRPr="0084519B" w:rsidTr="000A3BBF">
        <w:tc>
          <w:tcPr>
            <w:tcW w:w="3259" w:type="dxa"/>
            <w:vAlign w:val="center"/>
          </w:tcPr>
          <w:p w:rsidR="0059715A" w:rsidRPr="0084519B" w:rsidRDefault="0059715A" w:rsidP="000A3BBF">
            <w:pPr>
              <w:jc w:val="center"/>
              <w:rPr>
                <w:sz w:val="24"/>
                <w:szCs w:val="24"/>
              </w:rPr>
            </w:pPr>
            <w:r>
              <w:rPr>
                <w:sz w:val="24"/>
                <w:szCs w:val="24"/>
              </w:rPr>
              <w:t>İsmet SEVER</w:t>
            </w:r>
          </w:p>
          <w:p w:rsidR="0059715A" w:rsidRPr="0084519B" w:rsidRDefault="0059715A" w:rsidP="000A3BBF">
            <w:pPr>
              <w:jc w:val="center"/>
              <w:rPr>
                <w:sz w:val="24"/>
                <w:szCs w:val="24"/>
              </w:rPr>
            </w:pPr>
            <w:r w:rsidRPr="0084519B">
              <w:rPr>
                <w:sz w:val="24"/>
                <w:szCs w:val="24"/>
              </w:rPr>
              <w:t>Meclis Başkanı</w:t>
            </w:r>
          </w:p>
          <w:p w:rsidR="0059715A" w:rsidRPr="0084519B" w:rsidRDefault="0059715A" w:rsidP="000A3BBF">
            <w:pPr>
              <w:jc w:val="center"/>
              <w:rPr>
                <w:sz w:val="24"/>
                <w:szCs w:val="24"/>
              </w:rPr>
            </w:pPr>
          </w:p>
        </w:tc>
        <w:tc>
          <w:tcPr>
            <w:tcW w:w="3259" w:type="dxa"/>
            <w:vAlign w:val="center"/>
          </w:tcPr>
          <w:p w:rsidR="0059715A" w:rsidRPr="0084519B" w:rsidRDefault="0059715A" w:rsidP="000A3BBF">
            <w:pPr>
              <w:jc w:val="center"/>
              <w:rPr>
                <w:sz w:val="24"/>
                <w:szCs w:val="24"/>
              </w:rPr>
            </w:pPr>
            <w:r>
              <w:rPr>
                <w:sz w:val="24"/>
                <w:szCs w:val="24"/>
              </w:rPr>
              <w:t>Rıza ALAN</w:t>
            </w:r>
          </w:p>
          <w:p w:rsidR="0059715A" w:rsidRPr="0084519B" w:rsidRDefault="0059715A" w:rsidP="000A3BBF">
            <w:pPr>
              <w:jc w:val="center"/>
              <w:rPr>
                <w:sz w:val="24"/>
                <w:szCs w:val="24"/>
              </w:rPr>
            </w:pPr>
            <w:r w:rsidRPr="0084519B">
              <w:rPr>
                <w:sz w:val="24"/>
                <w:szCs w:val="24"/>
              </w:rPr>
              <w:t>Üye - Kâtip</w:t>
            </w:r>
          </w:p>
          <w:p w:rsidR="0059715A" w:rsidRPr="0084519B" w:rsidRDefault="0059715A" w:rsidP="000A3BBF">
            <w:pPr>
              <w:jc w:val="center"/>
              <w:rPr>
                <w:sz w:val="24"/>
                <w:szCs w:val="24"/>
              </w:rPr>
            </w:pPr>
          </w:p>
        </w:tc>
        <w:tc>
          <w:tcPr>
            <w:tcW w:w="3259" w:type="dxa"/>
            <w:vAlign w:val="center"/>
          </w:tcPr>
          <w:p w:rsidR="0059715A" w:rsidRPr="0084519B" w:rsidRDefault="0059715A" w:rsidP="000A3BBF">
            <w:pPr>
              <w:jc w:val="center"/>
              <w:rPr>
                <w:sz w:val="24"/>
                <w:szCs w:val="24"/>
              </w:rPr>
            </w:pPr>
            <w:r>
              <w:rPr>
                <w:sz w:val="24"/>
                <w:szCs w:val="24"/>
              </w:rPr>
              <w:t>Halil İbrahim TAŞDELEN</w:t>
            </w:r>
          </w:p>
          <w:p w:rsidR="0059715A" w:rsidRPr="0084519B" w:rsidRDefault="0059715A" w:rsidP="000A3BBF">
            <w:pPr>
              <w:jc w:val="center"/>
              <w:rPr>
                <w:sz w:val="24"/>
                <w:szCs w:val="24"/>
              </w:rPr>
            </w:pPr>
            <w:r w:rsidRPr="0084519B">
              <w:rPr>
                <w:sz w:val="24"/>
                <w:szCs w:val="24"/>
              </w:rPr>
              <w:t>Üye – Kâtip</w:t>
            </w:r>
          </w:p>
          <w:p w:rsidR="0059715A" w:rsidRPr="0084519B" w:rsidRDefault="0059715A" w:rsidP="000A3BBF">
            <w:pPr>
              <w:jc w:val="center"/>
              <w:rPr>
                <w:sz w:val="24"/>
                <w:szCs w:val="24"/>
              </w:rPr>
            </w:pPr>
          </w:p>
        </w:tc>
      </w:tr>
    </w:tbl>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tabs>
          <w:tab w:val="left" w:pos="708"/>
          <w:tab w:val="left" w:pos="1416"/>
          <w:tab w:val="left" w:pos="2124"/>
          <w:tab w:val="left" w:pos="2832"/>
          <w:tab w:val="left" w:pos="6430"/>
        </w:tabs>
        <w:jc w:val="both"/>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59715A" w:rsidRDefault="0059715A" w:rsidP="0059715A">
      <w:pPr>
        <w:pStyle w:val="KonuBal"/>
        <w:rPr>
          <w:sz w:val="28"/>
        </w:rPr>
      </w:pPr>
    </w:p>
    <w:p w:rsidR="009F34F2" w:rsidRDefault="009F34F2">
      <w:bookmarkStart w:id="0" w:name="_GoBack"/>
      <w:bookmarkEnd w:id="0"/>
    </w:p>
    <w:sectPr w:rsidR="009F34F2" w:rsidSect="0059715A">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F8D"/>
    <w:rsid w:val="00022F8D"/>
    <w:rsid w:val="0059715A"/>
    <w:rsid w:val="009F3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5A"/>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59715A"/>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59715A"/>
    <w:rPr>
      <w:rFonts w:ascii="Times New Roman" w:eastAsia="Times New Roman" w:hAnsi="Times New Roman" w:cs="Times New Roman"/>
      <w:b/>
      <w:bCs/>
      <w:szCs w:val="20"/>
      <w:lang w:eastAsia="tr-TR"/>
    </w:rPr>
  </w:style>
  <w:style w:type="paragraph" w:styleId="GvdeMetni">
    <w:name w:val="Body Text"/>
    <w:basedOn w:val="Normal"/>
    <w:link w:val="GvdeMetniChar"/>
    <w:rsid w:val="0059715A"/>
    <w:rPr>
      <w:sz w:val="22"/>
    </w:rPr>
  </w:style>
  <w:style w:type="character" w:customStyle="1" w:styleId="GvdeMetniChar">
    <w:name w:val="Gövde Metni Char"/>
    <w:basedOn w:val="VarsaylanParagrafYazTipi"/>
    <w:link w:val="GvdeMetni"/>
    <w:rsid w:val="0059715A"/>
    <w:rPr>
      <w:rFonts w:ascii="Times New Roman" w:eastAsia="Times New Roman" w:hAnsi="Times New Roman" w:cs="Times New Roman"/>
      <w:szCs w:val="20"/>
      <w:lang w:eastAsia="tr-TR"/>
    </w:rPr>
  </w:style>
  <w:style w:type="paragraph" w:styleId="KonuBal">
    <w:name w:val="Title"/>
    <w:basedOn w:val="Normal"/>
    <w:link w:val="KonuBalChar"/>
    <w:qFormat/>
    <w:rsid w:val="0059715A"/>
    <w:pPr>
      <w:jc w:val="center"/>
    </w:pPr>
    <w:rPr>
      <w:b/>
    </w:rPr>
  </w:style>
  <w:style w:type="character" w:customStyle="1" w:styleId="KonuBalChar">
    <w:name w:val="Konu Başlığı Char"/>
    <w:basedOn w:val="VarsaylanParagrafYazTipi"/>
    <w:link w:val="KonuBal"/>
    <w:rsid w:val="0059715A"/>
    <w:rPr>
      <w:rFonts w:ascii="Times New Roman" w:eastAsia="Times New Roman" w:hAnsi="Times New Roman" w:cs="Times New Roman"/>
      <w:b/>
      <w:sz w:val="20"/>
      <w:szCs w:val="20"/>
      <w:lang w:eastAsia="tr-TR"/>
    </w:rPr>
  </w:style>
  <w:style w:type="paragraph" w:styleId="AralkYok">
    <w:name w:val="No Spacing"/>
    <w:uiPriority w:val="1"/>
    <w:qFormat/>
    <w:rsid w:val="0059715A"/>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15A"/>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59715A"/>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59715A"/>
    <w:rPr>
      <w:rFonts w:ascii="Times New Roman" w:eastAsia="Times New Roman" w:hAnsi="Times New Roman" w:cs="Times New Roman"/>
      <w:b/>
      <w:bCs/>
      <w:szCs w:val="20"/>
      <w:lang w:eastAsia="tr-TR"/>
    </w:rPr>
  </w:style>
  <w:style w:type="paragraph" w:styleId="GvdeMetni">
    <w:name w:val="Body Text"/>
    <w:basedOn w:val="Normal"/>
    <w:link w:val="GvdeMetniChar"/>
    <w:rsid w:val="0059715A"/>
    <w:rPr>
      <w:sz w:val="22"/>
    </w:rPr>
  </w:style>
  <w:style w:type="character" w:customStyle="1" w:styleId="GvdeMetniChar">
    <w:name w:val="Gövde Metni Char"/>
    <w:basedOn w:val="VarsaylanParagrafYazTipi"/>
    <w:link w:val="GvdeMetni"/>
    <w:rsid w:val="0059715A"/>
    <w:rPr>
      <w:rFonts w:ascii="Times New Roman" w:eastAsia="Times New Roman" w:hAnsi="Times New Roman" w:cs="Times New Roman"/>
      <w:szCs w:val="20"/>
      <w:lang w:eastAsia="tr-TR"/>
    </w:rPr>
  </w:style>
  <w:style w:type="paragraph" w:styleId="KonuBal">
    <w:name w:val="Title"/>
    <w:basedOn w:val="Normal"/>
    <w:link w:val="KonuBalChar"/>
    <w:qFormat/>
    <w:rsid w:val="0059715A"/>
    <w:pPr>
      <w:jc w:val="center"/>
    </w:pPr>
    <w:rPr>
      <w:b/>
    </w:rPr>
  </w:style>
  <w:style w:type="character" w:customStyle="1" w:styleId="KonuBalChar">
    <w:name w:val="Konu Başlığı Char"/>
    <w:basedOn w:val="VarsaylanParagrafYazTipi"/>
    <w:link w:val="KonuBal"/>
    <w:rsid w:val="0059715A"/>
    <w:rPr>
      <w:rFonts w:ascii="Times New Roman" w:eastAsia="Times New Roman" w:hAnsi="Times New Roman" w:cs="Times New Roman"/>
      <w:b/>
      <w:sz w:val="20"/>
      <w:szCs w:val="20"/>
      <w:lang w:eastAsia="tr-TR"/>
    </w:rPr>
  </w:style>
  <w:style w:type="paragraph" w:styleId="AralkYok">
    <w:name w:val="No Spacing"/>
    <w:uiPriority w:val="1"/>
    <w:qFormat/>
    <w:rsid w:val="0059715A"/>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3041</Words>
  <Characters>17338</Characters>
  <Application>Microsoft Office Word</Application>
  <DocSecurity>0</DocSecurity>
  <Lines>144</Lines>
  <Paragraphs>40</Paragraphs>
  <ScaleCrop>false</ScaleCrop>
  <Company>Progressive</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2020-12-28T14:41:00Z</dcterms:created>
  <dcterms:modified xsi:type="dcterms:W3CDTF">2020-12-28T14:44:00Z</dcterms:modified>
</cp:coreProperties>
</file>