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28" w:rsidRDefault="00465C28" w:rsidP="00465C28">
      <w:pPr>
        <w:pStyle w:val="KonuBal"/>
        <w:rPr>
          <w:sz w:val="28"/>
        </w:rPr>
      </w:pPr>
      <w:proofErr w:type="gramStart"/>
      <w:r>
        <w:rPr>
          <w:sz w:val="28"/>
        </w:rPr>
        <w:t>MECLİS  KARAR</w:t>
      </w:r>
      <w:proofErr w:type="gramEnd"/>
      <w:r>
        <w:rPr>
          <w:sz w:val="28"/>
        </w:rPr>
        <w:t xml:space="preserve">  KAĞIDI</w:t>
      </w:r>
    </w:p>
    <w:p w:rsidR="00465C28" w:rsidRDefault="00465C28" w:rsidP="00465C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1989"/>
        <w:gridCol w:w="4861"/>
      </w:tblGrid>
      <w:tr w:rsidR="00465C28" w:rsidTr="00465C28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8" w:rsidRDefault="00465C28">
            <w:pPr>
              <w:pStyle w:val="Balk9"/>
              <w:rPr>
                <w:sz w:val="20"/>
              </w:rPr>
            </w:pPr>
            <w:r>
              <w:rPr>
                <w:sz w:val="20"/>
              </w:rPr>
              <w:t xml:space="preserve">KARAR </w:t>
            </w:r>
            <w:proofErr w:type="gramStart"/>
            <w:r>
              <w:rPr>
                <w:sz w:val="20"/>
              </w:rPr>
              <w:t>TARİHİ   : 02</w:t>
            </w:r>
            <w:proofErr w:type="gramEnd"/>
            <w:r>
              <w:rPr>
                <w:sz w:val="20"/>
              </w:rPr>
              <w:t>/03</w:t>
            </w:r>
            <w:r>
              <w:rPr>
                <w:sz w:val="20"/>
              </w:rPr>
              <w:t>/2021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8" w:rsidRDefault="00465C28">
            <w:pPr>
              <w:rPr>
                <w:bCs/>
              </w:rPr>
            </w:pPr>
            <w:r>
              <w:rPr>
                <w:b/>
                <w:bCs/>
              </w:rPr>
              <w:t xml:space="preserve">KARAR </w:t>
            </w:r>
            <w:proofErr w:type="gramStart"/>
            <w:r>
              <w:rPr>
                <w:b/>
                <w:bCs/>
              </w:rPr>
              <w:t>NO.   : 21</w:t>
            </w:r>
            <w:proofErr w:type="gramEnd"/>
          </w:p>
        </w:tc>
      </w:tr>
      <w:tr w:rsidR="00465C28" w:rsidTr="00465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28" w:rsidRDefault="00465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Belediye Meclisini</w:t>
            </w:r>
          </w:p>
          <w:p w:rsidR="00465C28" w:rsidRDefault="00465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Teşkil Edenlerin</w:t>
            </w:r>
          </w:p>
          <w:p w:rsidR="00465C28" w:rsidRDefault="00465C28">
            <w:pPr>
              <w:pStyle w:val="Balk9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28" w:rsidRDefault="00465C28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5C28" w:rsidRDefault="00465C28">
            <w:proofErr w:type="gramStart"/>
            <w:r>
              <w:rPr>
                <w:b/>
                <w:bCs/>
              </w:rPr>
              <w:t>BAŞKAN    :</w:t>
            </w:r>
            <w:r>
              <w:t xml:space="preserve"> İsmet</w:t>
            </w:r>
            <w:proofErr w:type="gramEnd"/>
            <w:r>
              <w:t xml:space="preserve"> SEVER  </w:t>
            </w:r>
          </w:p>
          <w:p w:rsidR="00465C28" w:rsidRDefault="00465C2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ÜYELER 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Serdar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TAŞPINAR, İbrahim ÖZYURT, Yusuf DÖNMEZ, Rıza ALAN, Halil İbrahim TAŞDELEN, Ali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CİCAVOĞLU, Ali AYVAZ, Bülent BERBEROĞLU, Ahmet BAŞARAN, Erdoğan ALAN, Gökhan ARMUTLU</w:t>
            </w:r>
          </w:p>
        </w:tc>
      </w:tr>
      <w:tr w:rsidR="00465C28" w:rsidTr="00465C28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C28" w:rsidRDefault="00465C28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C28" w:rsidRDefault="00465C28"/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C28" w:rsidRDefault="00465C28"/>
        </w:tc>
      </w:tr>
    </w:tbl>
    <w:p w:rsidR="00465C28" w:rsidRDefault="00465C28" w:rsidP="00465C2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BAŞKAN: Sayın Üyeler; 2021 yılı Mart ayı olağan meclis toplantısının birinci birleşimini açmadan önce </w:t>
      </w:r>
      <w:proofErr w:type="gramStart"/>
      <w:r>
        <w:rPr>
          <w:sz w:val="22"/>
          <w:szCs w:val="22"/>
        </w:rPr>
        <w:t>02/02/2021</w:t>
      </w:r>
      <w:proofErr w:type="gramEnd"/>
      <w:r>
        <w:rPr>
          <w:sz w:val="22"/>
          <w:szCs w:val="22"/>
        </w:rPr>
        <w:t xml:space="preserve"> tarihinde yapılan 2021 yılı Şubat ayı meclis toplantısında alınan kararlar hakkında söz almak isteyen var mıdır? Yoktur.</w:t>
      </w: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BAŞKAN : 2021</w:t>
      </w:r>
      <w:proofErr w:type="gramEnd"/>
      <w:r>
        <w:rPr>
          <w:sz w:val="22"/>
          <w:szCs w:val="22"/>
        </w:rPr>
        <w:t xml:space="preserve"> yılı Mart ayı toplantımızda görüşülecek günde </w:t>
      </w:r>
      <w:proofErr w:type="spellStart"/>
      <w:r>
        <w:rPr>
          <w:sz w:val="22"/>
          <w:szCs w:val="22"/>
        </w:rPr>
        <w:t>mmaddesi</w:t>
      </w:r>
      <w:proofErr w:type="spellEnd"/>
      <w:r>
        <w:rPr>
          <w:sz w:val="22"/>
          <w:szCs w:val="22"/>
        </w:rPr>
        <w:t xml:space="preserve"> bulunmadığından Meclis Çalışma Yönetmeliğinin 6. Maddesi gereğince gündemsiz olarak toplanmış bulunmaktayız. </w:t>
      </w: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</w:rPr>
      </w:pPr>
      <w:r>
        <w:rPr>
          <w:sz w:val="24"/>
        </w:rPr>
        <w:t xml:space="preserve">5393 sayılı Belediye Kanununun 20. maddesi hükümlerine göre Belediye Meclisimizin 2021 yılı Mart ayı olağan toplantısının birinci birleşiminde görüşülecek gündem maddesi olmadığından birleşimi gündemsiz olarak açıyorum. </w:t>
      </w: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</w:rPr>
      </w:pP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</w:rPr>
      </w:pPr>
      <w:r>
        <w:rPr>
          <w:sz w:val="24"/>
        </w:rPr>
        <w:t xml:space="preserve">Belediye Başkanlığımız bünyesinde yapılan atamalar hakkında üyelere bilgi verildi, </w:t>
      </w: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</w:rPr>
      </w:pPr>
      <w:bookmarkStart w:id="0" w:name="_GoBack"/>
      <w:bookmarkEnd w:id="0"/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</w:rPr>
      </w:pPr>
      <w:r>
        <w:rPr>
          <w:sz w:val="24"/>
        </w:rPr>
        <w:t xml:space="preserve">Yazı İşleri Müdürü Ayhan ÇENGEL, 02 Mart 2021 tarihini itibari ile İtfaiye Müdürlüğü görevine asaleten, Kültür ve Sosyal İşler Müdürlüğü görevine </w:t>
      </w:r>
      <w:proofErr w:type="gramStart"/>
      <w:r>
        <w:rPr>
          <w:sz w:val="24"/>
        </w:rPr>
        <w:t>vekaleten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taması</w:t>
      </w:r>
      <w:proofErr w:type="spellEnd"/>
      <w:r>
        <w:rPr>
          <w:sz w:val="24"/>
        </w:rPr>
        <w:t xml:space="preserve"> yapılmıştır. </w:t>
      </w: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</w:rPr>
      </w:pP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</w:rPr>
      </w:pPr>
      <w:r>
        <w:rPr>
          <w:sz w:val="24"/>
        </w:rPr>
        <w:t>Belediye Başkan Yardımcısı Refik BAŞARAN 02 Mart 2021 tarihini itibari ile Yazı İşleri Müdürlüğüne asaleten ataması yapılmıştır.</w:t>
      </w: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</w:rPr>
      </w:pP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4"/>
        </w:rPr>
        <w:t xml:space="preserve">Fen İşleri Müdürü Yılmaz ÇAKIR 08 Mart 2021 tarihi itibari ile Bilecik İli Karasu İçme ve Kullanma Suyu İşletme Birliği Başkanlığı Birlik Müdürlüğüne ataması yapılmıştır. </w:t>
      </w: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BAŞKAN: 2021 yılı Nisan ayı olağan meclis toplantısı 02 </w:t>
      </w:r>
      <w:proofErr w:type="gramStart"/>
      <w:r>
        <w:rPr>
          <w:sz w:val="24"/>
          <w:szCs w:val="24"/>
        </w:rPr>
        <w:t>Nisan  2021</w:t>
      </w:r>
      <w:proofErr w:type="gramEnd"/>
      <w:r>
        <w:rPr>
          <w:sz w:val="24"/>
          <w:szCs w:val="24"/>
        </w:rPr>
        <w:t xml:space="preserve"> Cuma günü saat 14.30’da yapılacaktır.</w:t>
      </w:r>
    </w:p>
    <w:p w:rsidR="00465C28" w:rsidRDefault="00465C28" w:rsidP="00465C28">
      <w:pPr>
        <w:autoSpaceDE w:val="0"/>
        <w:autoSpaceDN w:val="0"/>
        <w:adjustRightInd w:val="0"/>
        <w:rPr>
          <w:sz w:val="24"/>
          <w:szCs w:val="24"/>
        </w:rPr>
      </w:pP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2"/>
          <w:szCs w:val="22"/>
        </w:rPr>
      </w:pPr>
      <w:proofErr w:type="gramStart"/>
      <w:r>
        <w:rPr>
          <w:sz w:val="24"/>
          <w:szCs w:val="24"/>
        </w:rPr>
        <w:t>BAŞKAN : 2021</w:t>
      </w:r>
      <w:proofErr w:type="gramEnd"/>
      <w:r>
        <w:rPr>
          <w:sz w:val="24"/>
          <w:szCs w:val="24"/>
        </w:rPr>
        <w:t xml:space="preserve"> yılı Mart ayı olağan meclis toplantısının birinci birleşiminde görüşülecek madde olmadığından, bu birleşim sona ermiştir.</w:t>
      </w: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465C28" w:rsidRDefault="00465C28" w:rsidP="00465C28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465C28" w:rsidRDefault="00465C28" w:rsidP="00465C28">
      <w:pPr>
        <w:autoSpaceDE w:val="0"/>
        <w:autoSpaceDN w:val="0"/>
        <w:adjustRightInd w:val="0"/>
        <w:rPr>
          <w:sz w:val="22"/>
          <w:szCs w:val="22"/>
        </w:rPr>
      </w:pPr>
    </w:p>
    <w:p w:rsidR="00465C28" w:rsidRDefault="00465C28" w:rsidP="00465C28">
      <w:pPr>
        <w:pStyle w:val="KonuBal"/>
        <w:tabs>
          <w:tab w:val="left" w:pos="285"/>
        </w:tabs>
        <w:jc w:val="left"/>
        <w:rPr>
          <w:sz w:val="24"/>
          <w:szCs w:val="24"/>
        </w:rPr>
      </w:pPr>
    </w:p>
    <w:p w:rsidR="00465C28" w:rsidRDefault="00465C28" w:rsidP="00465C28">
      <w:pPr>
        <w:pStyle w:val="KonuBal"/>
        <w:tabs>
          <w:tab w:val="left" w:pos="285"/>
        </w:tabs>
        <w:jc w:val="left"/>
        <w:rPr>
          <w:sz w:val="24"/>
          <w:szCs w:val="24"/>
        </w:rPr>
      </w:pPr>
    </w:p>
    <w:p w:rsidR="00465C28" w:rsidRDefault="00465C28" w:rsidP="00465C28">
      <w:pPr>
        <w:pStyle w:val="KonuBal"/>
        <w:tabs>
          <w:tab w:val="left" w:pos="285"/>
        </w:tabs>
        <w:jc w:val="left"/>
        <w:rPr>
          <w:sz w:val="24"/>
          <w:szCs w:val="24"/>
        </w:rPr>
      </w:pPr>
    </w:p>
    <w:p w:rsidR="00465C28" w:rsidRDefault="00465C28" w:rsidP="00465C28">
      <w:pPr>
        <w:pStyle w:val="KonuBal"/>
        <w:tabs>
          <w:tab w:val="left" w:pos="285"/>
        </w:tabs>
        <w:jc w:val="left"/>
        <w:rPr>
          <w:sz w:val="24"/>
          <w:szCs w:val="24"/>
        </w:rPr>
      </w:pPr>
    </w:p>
    <w:p w:rsidR="00465C28" w:rsidRDefault="00465C28" w:rsidP="00465C28">
      <w:pPr>
        <w:pStyle w:val="KonuBal"/>
        <w:tabs>
          <w:tab w:val="left" w:pos="285"/>
        </w:tabs>
        <w:jc w:val="left"/>
        <w:rPr>
          <w:sz w:val="24"/>
          <w:szCs w:val="24"/>
        </w:rPr>
      </w:pPr>
    </w:p>
    <w:p w:rsidR="00465C28" w:rsidRDefault="00465C28" w:rsidP="00465C28">
      <w:pPr>
        <w:pStyle w:val="KonuBal"/>
        <w:tabs>
          <w:tab w:val="left" w:pos="285"/>
        </w:tabs>
        <w:jc w:val="left"/>
        <w:rPr>
          <w:sz w:val="24"/>
          <w:szCs w:val="24"/>
        </w:rPr>
      </w:pPr>
    </w:p>
    <w:p w:rsidR="00465C28" w:rsidRDefault="00465C28" w:rsidP="00465C28">
      <w:pPr>
        <w:pStyle w:val="KonuBal"/>
        <w:tabs>
          <w:tab w:val="left" w:pos="285"/>
        </w:tabs>
        <w:jc w:val="left"/>
        <w:rPr>
          <w:sz w:val="24"/>
          <w:szCs w:val="24"/>
        </w:rPr>
      </w:pPr>
    </w:p>
    <w:tbl>
      <w:tblPr>
        <w:tblpPr w:leftFromText="141" w:rightFromText="141" w:vertAnchor="text" w:horzAnchor="margin" w:tblpY="70"/>
        <w:tblW w:w="9777" w:type="dxa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465C28" w:rsidTr="00465C28">
        <w:tc>
          <w:tcPr>
            <w:tcW w:w="3259" w:type="dxa"/>
            <w:vAlign w:val="center"/>
          </w:tcPr>
          <w:p w:rsidR="00465C28" w:rsidRDefault="0046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İsmet SEVER</w:t>
            </w:r>
          </w:p>
          <w:p w:rsidR="00465C28" w:rsidRDefault="0046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Meclis Başkanı</w:t>
            </w:r>
          </w:p>
          <w:p w:rsidR="00465C28" w:rsidRDefault="0046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465C28" w:rsidRDefault="0046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Rıza ALAN</w:t>
            </w:r>
          </w:p>
          <w:p w:rsidR="00465C28" w:rsidRDefault="0046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 - Kâtip</w:t>
            </w:r>
          </w:p>
          <w:p w:rsidR="00465C28" w:rsidRDefault="0046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465C28" w:rsidRDefault="0046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Halil İbrahim TAŞDELEN</w:t>
            </w:r>
          </w:p>
          <w:p w:rsidR="00465C28" w:rsidRDefault="0046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 – Kâtip</w:t>
            </w:r>
          </w:p>
          <w:p w:rsidR="00465C28" w:rsidRDefault="00465C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57A5" w:rsidRDefault="007657A5"/>
    <w:sectPr w:rsidR="0076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B"/>
    <w:rsid w:val="00465C28"/>
    <w:rsid w:val="00687DDB"/>
    <w:rsid w:val="007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unhideWhenUsed/>
    <w:qFormat/>
    <w:rsid w:val="00465C28"/>
    <w:pPr>
      <w:keepNext/>
      <w:outlineLvl w:val="8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465C28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KonuBal">
    <w:name w:val="Title"/>
    <w:basedOn w:val="Normal"/>
    <w:link w:val="KonuBalChar"/>
    <w:qFormat/>
    <w:rsid w:val="00465C28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465C2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ralkYok">
    <w:name w:val="No Spacing"/>
    <w:uiPriority w:val="1"/>
    <w:qFormat/>
    <w:rsid w:val="00465C28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unhideWhenUsed/>
    <w:qFormat/>
    <w:rsid w:val="00465C28"/>
    <w:pPr>
      <w:keepNext/>
      <w:outlineLvl w:val="8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465C28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KonuBal">
    <w:name w:val="Title"/>
    <w:basedOn w:val="Normal"/>
    <w:link w:val="KonuBalChar"/>
    <w:qFormat/>
    <w:rsid w:val="00465C28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465C2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ralkYok">
    <w:name w:val="No Spacing"/>
    <w:uiPriority w:val="1"/>
    <w:qFormat/>
    <w:rsid w:val="00465C28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Company>Progressive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</dc:creator>
  <cp:keywords/>
  <dc:description/>
  <cp:lastModifiedBy>NADIR</cp:lastModifiedBy>
  <cp:revision>3</cp:revision>
  <dcterms:created xsi:type="dcterms:W3CDTF">2021-03-05T14:13:00Z</dcterms:created>
  <dcterms:modified xsi:type="dcterms:W3CDTF">2021-03-05T14:21:00Z</dcterms:modified>
</cp:coreProperties>
</file>